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79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8"/>
        <w:gridCol w:w="3969"/>
        <w:gridCol w:w="3402"/>
      </w:tblGrid>
      <w:tr w:rsidR="00AD2873" w:rsidRPr="00EF4183" w14:paraId="50C256CE" w14:textId="77777777" w:rsidTr="00D93BAF">
        <w:trPr>
          <w:trHeight w:val="997"/>
        </w:trPr>
        <w:tc>
          <w:tcPr>
            <w:tcW w:w="24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9F213F3" w14:textId="77777777" w:rsidR="00AD2873" w:rsidRPr="00EF4183" w:rsidRDefault="00AD2873" w:rsidP="00D93BAF">
            <w:pPr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bookmarkStart w:id="0" w:name="_Toc52705731"/>
            <w:bookmarkStart w:id="1" w:name="_Toc49562338"/>
            <w:bookmarkStart w:id="2" w:name="_Toc418720467"/>
          </w:p>
          <w:p w14:paraId="46F41D7B" w14:textId="77777777" w:rsidR="00AD2873" w:rsidRPr="00EF4183" w:rsidRDefault="00AD2873" w:rsidP="00D93BA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</w:t>
            </w:r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JEDNOSTKA PROJEKTOWA</w:t>
            </w:r>
          </w:p>
          <w:p w14:paraId="1E1BC71C" w14:textId="77777777" w:rsidR="00AD2873" w:rsidRPr="00EF4183" w:rsidRDefault="00AD2873" w:rsidP="00D93BAF">
            <w:pPr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9B61D6A" w14:textId="77777777" w:rsidR="00386764" w:rsidRPr="005446EE" w:rsidRDefault="00386764" w:rsidP="00386764">
            <w:pPr>
              <w:jc w:val="center"/>
              <w:rPr>
                <w:rFonts w:ascii="Arial Black" w:hAnsi="Arial Black"/>
                <w:bCs/>
                <w:color w:val="000000"/>
                <w:sz w:val="22"/>
                <w:szCs w:val="28"/>
              </w:rPr>
            </w:pPr>
            <w:r w:rsidRPr="005446EE">
              <w:rPr>
                <w:rFonts w:ascii="Arial Black" w:hAnsi="Arial Black"/>
                <w:bCs/>
                <w:color w:val="000000"/>
                <w:sz w:val="22"/>
                <w:szCs w:val="28"/>
              </w:rPr>
              <w:t xml:space="preserve">„SANMAT” </w:t>
            </w:r>
          </w:p>
          <w:p w14:paraId="2A932607" w14:textId="77777777" w:rsidR="00386764" w:rsidRPr="005446EE" w:rsidRDefault="00386764" w:rsidP="00386764">
            <w:pPr>
              <w:jc w:val="center"/>
              <w:rPr>
                <w:rFonts w:ascii="Arial Black" w:hAnsi="Arial Black"/>
                <w:bCs/>
                <w:color w:val="000000"/>
                <w:sz w:val="16"/>
                <w:szCs w:val="14"/>
              </w:rPr>
            </w:pPr>
            <w:r w:rsidRPr="005446EE">
              <w:rPr>
                <w:rFonts w:ascii="Arial Black" w:hAnsi="Arial Black"/>
                <w:bCs/>
                <w:color w:val="000000"/>
                <w:sz w:val="22"/>
                <w:szCs w:val="28"/>
              </w:rPr>
              <w:t>USŁUGI PROJEKTOWE MATEUSZ KOZIARSKI</w:t>
            </w:r>
          </w:p>
          <w:p w14:paraId="6A26AF0F" w14:textId="77777777" w:rsidR="00386764" w:rsidRPr="005446EE" w:rsidRDefault="00386764" w:rsidP="00386764">
            <w:pPr>
              <w:jc w:val="center"/>
              <w:rPr>
                <w:bCs/>
                <w:color w:val="000000"/>
                <w:sz w:val="22"/>
                <w:szCs w:val="18"/>
              </w:rPr>
            </w:pPr>
            <w:r w:rsidRPr="005446EE">
              <w:rPr>
                <w:rFonts w:ascii="Arial" w:hAnsi="Arial"/>
                <w:bCs/>
                <w:color w:val="000000"/>
                <w:sz w:val="22"/>
                <w:szCs w:val="18"/>
              </w:rPr>
              <w:t xml:space="preserve">  Ul.  Żeliwna </w:t>
            </w:r>
            <w:proofErr w:type="gramStart"/>
            <w:r w:rsidRPr="005446EE">
              <w:rPr>
                <w:rFonts w:ascii="Arial" w:hAnsi="Arial"/>
                <w:bCs/>
                <w:color w:val="000000"/>
                <w:sz w:val="22"/>
                <w:szCs w:val="18"/>
              </w:rPr>
              <w:t xml:space="preserve">38,   </w:t>
            </w:r>
            <w:proofErr w:type="gramEnd"/>
            <w:r w:rsidRPr="005446EE">
              <w:rPr>
                <w:rFonts w:ascii="Arial" w:hAnsi="Arial"/>
                <w:bCs/>
                <w:color w:val="000000"/>
                <w:sz w:val="22"/>
                <w:szCs w:val="18"/>
              </w:rPr>
              <w:t xml:space="preserve"> 95-040 Koluszki</w:t>
            </w:r>
          </w:p>
          <w:p w14:paraId="6916CE74" w14:textId="77777777" w:rsidR="00386764" w:rsidRPr="005446EE" w:rsidRDefault="00386764" w:rsidP="00386764">
            <w:pPr>
              <w:jc w:val="center"/>
              <w:rPr>
                <w:rFonts w:ascii="Arial" w:hAnsi="Arial"/>
                <w:bCs/>
                <w:color w:val="000000"/>
                <w:sz w:val="18"/>
                <w:szCs w:val="18"/>
                <w:lang w:val="en-US"/>
              </w:rPr>
            </w:pPr>
            <w:r w:rsidRPr="005446EE">
              <w:rPr>
                <w:rFonts w:ascii="Arial" w:hAnsi="Arial"/>
                <w:bCs/>
                <w:color w:val="000000"/>
                <w:sz w:val="16"/>
                <w:szCs w:val="18"/>
              </w:rPr>
              <w:t xml:space="preserve">  TEL. </w:t>
            </w:r>
            <w:proofErr w:type="gramStart"/>
            <w:r w:rsidRPr="005446EE">
              <w:rPr>
                <w:rFonts w:ascii="Arial" w:hAnsi="Arial"/>
                <w:bCs/>
                <w:color w:val="000000"/>
                <w:sz w:val="16"/>
                <w:szCs w:val="18"/>
              </w:rPr>
              <w:t xml:space="preserve">731324342  </w:t>
            </w:r>
            <w:r w:rsidRPr="005446EE">
              <w:rPr>
                <w:rFonts w:ascii="Arial" w:hAnsi="Arial"/>
                <w:bCs/>
                <w:color w:val="000000"/>
                <w:sz w:val="16"/>
                <w:szCs w:val="18"/>
                <w:lang w:val="en-US"/>
              </w:rPr>
              <w:t>e-mail</w:t>
            </w:r>
            <w:proofErr w:type="gramEnd"/>
            <w:r w:rsidRPr="005446EE">
              <w:rPr>
                <w:rFonts w:ascii="Arial" w:hAnsi="Arial"/>
                <w:bCs/>
                <w:color w:val="000000"/>
                <w:sz w:val="16"/>
                <w:szCs w:val="18"/>
                <w:lang w:val="en-US"/>
              </w:rPr>
              <w:t>: sanmatuslugi@gmail.com</w:t>
            </w:r>
          </w:p>
          <w:p w14:paraId="576B7708" w14:textId="7FBCD14B" w:rsidR="00AD2873" w:rsidRPr="00800499" w:rsidRDefault="00AD2873" w:rsidP="00D93BAF">
            <w:pPr>
              <w:jc w:val="center"/>
              <w:rPr>
                <w:rFonts w:ascii="Arial Black" w:hAnsi="Arial Black"/>
                <w:b/>
                <w:color w:val="000000" w:themeColor="text1"/>
                <w:sz w:val="32"/>
                <w:szCs w:val="32"/>
              </w:rPr>
            </w:pPr>
          </w:p>
        </w:tc>
      </w:tr>
      <w:tr w:rsidR="00AD2873" w:rsidRPr="00EF4183" w14:paraId="69052D05" w14:textId="77777777" w:rsidTr="00D93BAF">
        <w:trPr>
          <w:trHeight w:val="1278"/>
        </w:trPr>
        <w:tc>
          <w:tcPr>
            <w:tcW w:w="24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4A890210" w14:textId="77777777" w:rsidR="00AD2873" w:rsidRPr="00EF4183" w:rsidRDefault="00AD2873" w:rsidP="00D93BAF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INWESTOR</w:t>
            </w:r>
          </w:p>
        </w:tc>
        <w:tc>
          <w:tcPr>
            <w:tcW w:w="737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865FE27" w14:textId="77777777" w:rsidR="00BB0ED5" w:rsidRPr="005446EE" w:rsidRDefault="00BB0ED5" w:rsidP="00BB0ED5">
            <w:pPr>
              <w:jc w:val="center"/>
              <w:rPr>
                <w:rStyle w:val="Pogrubienie"/>
                <w:rFonts w:ascii="Aptos" w:hAnsi="Aptos" w:cs="Aptos"/>
                <w:b w:val="0"/>
                <w:bCs w:val="0"/>
              </w:rPr>
            </w:pPr>
            <w:r w:rsidRPr="005446EE">
              <w:rPr>
                <w:rStyle w:val="Pogrubienie"/>
                <w:rFonts w:ascii="Aptos" w:hAnsi="Aptos" w:cs="Aptos"/>
              </w:rPr>
              <w:t>Gmina Potworów</w:t>
            </w:r>
          </w:p>
          <w:p w14:paraId="0BD3E8A6" w14:textId="77777777" w:rsidR="00BB0ED5" w:rsidRPr="005446EE" w:rsidRDefault="00BB0ED5" w:rsidP="00BB0ED5">
            <w:pPr>
              <w:jc w:val="center"/>
              <w:rPr>
                <w:rStyle w:val="Pogrubienie"/>
                <w:rFonts w:ascii="Aptos" w:hAnsi="Aptos" w:cs="Aptos"/>
                <w:b w:val="0"/>
                <w:bCs w:val="0"/>
              </w:rPr>
            </w:pPr>
            <w:r w:rsidRPr="005446EE">
              <w:rPr>
                <w:rStyle w:val="Pogrubienie"/>
                <w:rFonts w:ascii="Aptos" w:hAnsi="Aptos" w:cs="Aptos"/>
              </w:rPr>
              <w:t>Ul. Radomska 2A</w:t>
            </w:r>
          </w:p>
          <w:p w14:paraId="5B90F0E9" w14:textId="77777777" w:rsidR="00BB0ED5" w:rsidRPr="005446EE" w:rsidRDefault="00BB0ED5" w:rsidP="00BB0ED5">
            <w:pPr>
              <w:jc w:val="center"/>
              <w:rPr>
                <w:rStyle w:val="Pogrubienie"/>
                <w:rFonts w:ascii="Aptos" w:hAnsi="Aptos" w:cs="Aptos"/>
                <w:b w:val="0"/>
                <w:bCs w:val="0"/>
                <w:color w:val="000000"/>
              </w:rPr>
            </w:pPr>
            <w:r w:rsidRPr="005446EE">
              <w:rPr>
                <w:rStyle w:val="Pogrubienie"/>
                <w:rFonts w:ascii="Aptos" w:hAnsi="Aptos" w:cs="Aptos"/>
              </w:rPr>
              <w:t>26-414 Potworów</w:t>
            </w:r>
          </w:p>
          <w:p w14:paraId="2D77D3CD" w14:textId="053E76F3" w:rsidR="00AD2873" w:rsidRPr="00EF4183" w:rsidRDefault="00AD2873" w:rsidP="00D93BAF">
            <w:pPr>
              <w:jc w:val="center"/>
              <w:rPr>
                <w:rStyle w:val="Pogrubienie"/>
                <w:rFonts w:asciiTheme="minorHAnsi" w:eastAsiaTheme="majorEastAsia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2B6467" w:rsidRPr="00EF4183" w14:paraId="0A9D5080" w14:textId="77777777" w:rsidTr="00D93BAF">
        <w:trPr>
          <w:trHeight w:val="786"/>
        </w:trPr>
        <w:tc>
          <w:tcPr>
            <w:tcW w:w="240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69D18F3" w14:textId="77777777" w:rsidR="002B6467" w:rsidRPr="00EF4183" w:rsidRDefault="002B6467" w:rsidP="002B646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NAZWA ZAMIERZENIA  </w:t>
            </w:r>
          </w:p>
          <w:p w14:paraId="53D2C69E" w14:textId="77777777" w:rsidR="002B6467" w:rsidRPr="00EF4183" w:rsidRDefault="002B6467" w:rsidP="002B646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BUDOWLANEGO</w:t>
            </w:r>
          </w:p>
        </w:tc>
        <w:tc>
          <w:tcPr>
            <w:tcW w:w="737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81A78E8" w14:textId="7D53B403" w:rsidR="002B6467" w:rsidRPr="00EF4183" w:rsidRDefault="002B6467" w:rsidP="002B6467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446EE">
              <w:rPr>
                <w:rFonts w:ascii="Aptos" w:hAnsi="Aptos" w:cs="Aptos"/>
                <w:color w:val="000000"/>
              </w:rPr>
              <w:t xml:space="preserve">Przebudowa stacji uzdatniania wody polegającej na wymianie obudów studni głębinowych wraz z niezbędną armaturą technologiczną, budowy instalacji technologicznej uzdatniania wody wraz z przebudową istniejącego zasilania i sterowania stacji uzdatniania wody.   </w:t>
            </w:r>
          </w:p>
        </w:tc>
      </w:tr>
      <w:tr w:rsidR="002B6467" w:rsidRPr="00EF4183" w14:paraId="66DD5DC5" w14:textId="77777777" w:rsidTr="00D93BAF">
        <w:trPr>
          <w:trHeight w:val="1457"/>
        </w:trPr>
        <w:tc>
          <w:tcPr>
            <w:tcW w:w="240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025E769" w14:textId="77777777" w:rsidR="002B6467" w:rsidRPr="00EF4183" w:rsidRDefault="002B6467" w:rsidP="002B6467">
            <w:pPr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592B87BA" w14:textId="77777777" w:rsidR="002B6467" w:rsidRPr="00EF4183" w:rsidRDefault="002B6467" w:rsidP="002B646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ADRES </w:t>
            </w:r>
          </w:p>
          <w:p w14:paraId="7602C994" w14:textId="77777777" w:rsidR="002B6467" w:rsidRPr="00EF4183" w:rsidRDefault="002B6467" w:rsidP="002B646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OBIEKTU BUDOWLANEGO</w:t>
            </w:r>
          </w:p>
          <w:p w14:paraId="63FC18E4" w14:textId="77777777" w:rsidR="002B6467" w:rsidRPr="00EF4183" w:rsidRDefault="002B6467" w:rsidP="002B6467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737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97BAE84" w14:textId="77777777" w:rsidR="002B6467" w:rsidRPr="005446EE" w:rsidRDefault="002B6467" w:rsidP="002B6467">
            <w:pPr>
              <w:jc w:val="center"/>
              <w:rPr>
                <w:rFonts w:ascii="Aptos" w:hAnsi="Aptos" w:cs="Aptos"/>
                <w:color w:val="000000"/>
                <w:sz w:val="22"/>
                <w:szCs w:val="22"/>
              </w:rPr>
            </w:pPr>
            <w:r w:rsidRPr="005446EE">
              <w:rPr>
                <w:rFonts w:ascii="Aptos" w:hAnsi="Aptos" w:cs="Aptos"/>
                <w:color w:val="000000"/>
                <w:sz w:val="22"/>
                <w:szCs w:val="22"/>
              </w:rPr>
              <w:t>Dz. 1264</w:t>
            </w:r>
            <w:r w:rsidRPr="005446EE">
              <w:rPr>
                <w:rFonts w:ascii="Aptos" w:hAnsi="Aptos" w:cs="Aptos"/>
                <w:color w:val="000000"/>
                <w:sz w:val="22"/>
                <w:szCs w:val="22"/>
              </w:rPr>
              <w:br/>
              <w:t>obręb 0012 Potworów</w:t>
            </w:r>
            <w:r w:rsidRPr="005446EE">
              <w:rPr>
                <w:rFonts w:ascii="Aptos" w:hAnsi="Aptos" w:cs="Aptos"/>
                <w:color w:val="000000"/>
                <w:sz w:val="22"/>
                <w:szCs w:val="22"/>
              </w:rPr>
              <w:br/>
              <w:t>Gmina Potworów, Powiat Przysuski, Województwo Mazowieckie</w:t>
            </w:r>
          </w:p>
          <w:p w14:paraId="7FCC9782" w14:textId="48E2E6B4" w:rsidR="002B6467" w:rsidRPr="00777220" w:rsidRDefault="002B6467" w:rsidP="002B6467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5446EE">
              <w:rPr>
                <w:rFonts w:ascii="Aptos" w:hAnsi="Aptos" w:cs="Aptos"/>
                <w:color w:val="000000"/>
                <w:sz w:val="22"/>
                <w:szCs w:val="22"/>
              </w:rPr>
              <w:t xml:space="preserve">Identyfikator działki: </w:t>
            </w:r>
            <w:r>
              <w:t>142305_2.0012.1264</w:t>
            </w:r>
          </w:p>
        </w:tc>
      </w:tr>
      <w:tr w:rsidR="00AD2873" w:rsidRPr="00EF4183" w14:paraId="5A2CF982" w14:textId="77777777" w:rsidTr="00D93BAF">
        <w:trPr>
          <w:trHeight w:val="878"/>
        </w:trPr>
        <w:tc>
          <w:tcPr>
            <w:tcW w:w="240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5633F08" w14:textId="77777777" w:rsidR="00AD2873" w:rsidRPr="00EF4183" w:rsidRDefault="00AD2873" w:rsidP="00D93BAF">
            <w:pPr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KATEGORIA OBIEKTU </w:t>
            </w:r>
          </w:p>
        </w:tc>
        <w:tc>
          <w:tcPr>
            <w:tcW w:w="737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B760865" w14:textId="77777777" w:rsidR="00AD2873" w:rsidRPr="00EF4183" w:rsidRDefault="00AD2873" w:rsidP="00D93BAF">
            <w:pPr>
              <w:jc w:val="center"/>
              <w:rPr>
                <w:rFonts w:asciiTheme="minorHAnsi" w:eastAsia="Century Gothic" w:hAnsiTheme="minorHAnsi" w:cstheme="minorHAnsi"/>
                <w:bCs/>
                <w:i/>
                <w:color w:val="000000"/>
                <w:sz w:val="20"/>
                <w:szCs w:val="20"/>
              </w:rPr>
            </w:pPr>
            <w:r w:rsidRPr="00EF4183">
              <w:rPr>
                <w:rFonts w:asciiTheme="minorHAnsi" w:eastAsia="Century Gothic" w:hAnsiTheme="minorHAnsi" w:cstheme="minorHAnsi"/>
                <w:bCs/>
                <w:i/>
                <w:color w:val="000000"/>
                <w:sz w:val="20"/>
                <w:szCs w:val="20"/>
              </w:rPr>
              <w:t>Obiekt budowlany kategorii XXVI – sieci wodociągowe</w:t>
            </w:r>
          </w:p>
        </w:tc>
      </w:tr>
      <w:tr w:rsidR="00AD2873" w:rsidRPr="00EF4183" w14:paraId="0327AB09" w14:textId="77777777" w:rsidTr="00D93BAF">
        <w:trPr>
          <w:trHeight w:val="744"/>
        </w:trPr>
        <w:tc>
          <w:tcPr>
            <w:tcW w:w="240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A6CE2DF" w14:textId="77777777" w:rsidR="00AD2873" w:rsidRPr="00EF4183" w:rsidRDefault="00AD2873" w:rsidP="00D93BAF">
            <w:pPr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</w:t>
            </w:r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BRANŻA </w:t>
            </w:r>
          </w:p>
        </w:tc>
        <w:tc>
          <w:tcPr>
            <w:tcW w:w="737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99CADF0" w14:textId="77777777" w:rsidR="00AD2873" w:rsidRPr="002A5CBC" w:rsidRDefault="00AD2873" w:rsidP="00AD2873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Branża sanitarna - instalacje wewnętrzne</w:t>
            </w:r>
          </w:p>
          <w:p w14:paraId="0E48350B" w14:textId="7ABE179C" w:rsidR="00AD2873" w:rsidRPr="00EF4183" w:rsidRDefault="00AD2873" w:rsidP="00D93BA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AD2873" w:rsidRPr="00EF4183" w14:paraId="2D3E1BC7" w14:textId="77777777" w:rsidTr="00D93BAF">
        <w:trPr>
          <w:trHeight w:val="718"/>
        </w:trPr>
        <w:tc>
          <w:tcPr>
            <w:tcW w:w="240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3D9290D" w14:textId="77777777" w:rsidR="00AD2873" w:rsidRPr="00EF4183" w:rsidRDefault="00AD2873" w:rsidP="00D93BAF">
            <w:pPr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</w:t>
            </w:r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737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D0894B7" w14:textId="494429C5" w:rsidR="00AD2873" w:rsidRPr="00EF4183" w:rsidRDefault="005B0D25" w:rsidP="00D93BA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03/06/2025</w:t>
            </w:r>
          </w:p>
        </w:tc>
      </w:tr>
      <w:tr w:rsidR="00AD2873" w:rsidRPr="00EF4183" w14:paraId="0A7E7E73" w14:textId="77777777" w:rsidTr="00D93BAF">
        <w:trPr>
          <w:trHeight w:val="779"/>
        </w:trPr>
        <w:tc>
          <w:tcPr>
            <w:tcW w:w="240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2BC7F54" w14:textId="77777777" w:rsidR="00AD2873" w:rsidRPr="00EF4183" w:rsidRDefault="00AD2873" w:rsidP="00D93BAF">
            <w:pPr>
              <w:snapToGri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 </w:t>
            </w:r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FAZA</w:t>
            </w:r>
          </w:p>
        </w:tc>
        <w:tc>
          <w:tcPr>
            <w:tcW w:w="737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46D91C8" w14:textId="4C6CAE03" w:rsidR="00AD2873" w:rsidRPr="00EF4183" w:rsidRDefault="00AD2873" w:rsidP="00D93BAF">
            <w:pPr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Specyfikacja techniczna wykonania i odbioru robót budowalnych </w:t>
            </w:r>
          </w:p>
        </w:tc>
      </w:tr>
      <w:tr w:rsidR="00AD2873" w:rsidRPr="00EF4183" w14:paraId="6B76C045" w14:textId="77777777" w:rsidTr="00D93BAF">
        <w:trPr>
          <w:trHeight w:val="2131"/>
        </w:trPr>
        <w:tc>
          <w:tcPr>
            <w:tcW w:w="2408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31C5BE9F" w14:textId="77777777" w:rsidR="00AD2873" w:rsidRPr="00EF4183" w:rsidRDefault="00AD2873" w:rsidP="00D93BAF">
            <w:pPr>
              <w:snapToGrid w:val="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  </w:t>
            </w:r>
            <w:r w:rsidRPr="00EF418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PROJEKTANT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A2EA01F" w14:textId="77777777" w:rsidR="00AD2873" w:rsidRPr="00391DF1" w:rsidRDefault="00AD2873" w:rsidP="00D93BAF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391DF1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 xml:space="preserve">mgr inż. Bogumił Koziarski </w:t>
            </w:r>
          </w:p>
          <w:p w14:paraId="39C18E3E" w14:textId="77777777" w:rsidR="00AD2873" w:rsidRPr="00EF4183" w:rsidRDefault="00AD2873" w:rsidP="00D93BA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Uprawnienia nr LOD/2962/PWBS/16 </w:t>
            </w:r>
          </w:p>
          <w:p w14:paraId="517AB737" w14:textId="77777777" w:rsidR="00AD2873" w:rsidRPr="00EF4183" w:rsidRDefault="00AD2873" w:rsidP="00D93BA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Do </w:t>
            </w:r>
            <w:proofErr w:type="gramStart"/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projektowania  i</w:t>
            </w:r>
            <w:proofErr w:type="gramEnd"/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kierowania  bez</w:t>
            </w:r>
            <w:proofErr w:type="gramEnd"/>
            <w:r w:rsidRPr="00EF418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ograniczeń w specjalności instalacyjnej w zakresie sieci, instalacji i urządzeń cieplnych, wentylacyjnych, gazowych, wodociągowych i kanalizacyjnych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D398E3" w14:textId="77777777" w:rsidR="00AD2873" w:rsidRDefault="00AD2873" w:rsidP="00D93BA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2F9D297D" w14:textId="77777777" w:rsidR="00AD2873" w:rsidRDefault="00AD2873" w:rsidP="00D93BA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B4D5EFA" w14:textId="77777777" w:rsidR="00AD2873" w:rsidRDefault="00AD2873" w:rsidP="00D93BA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22416A00" w14:textId="77777777" w:rsidR="00AD2873" w:rsidRDefault="00AD2873" w:rsidP="00D93BA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428C38EC" w14:textId="77777777" w:rsidR="00AD2873" w:rsidRDefault="00AD2873" w:rsidP="00D93BA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1870950C" w14:textId="77777777" w:rsidR="00AD2873" w:rsidRDefault="00AD2873" w:rsidP="00D93BA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3212A2A2" w14:textId="77777777" w:rsidR="00AD2873" w:rsidRDefault="00AD2873" w:rsidP="00D93BA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  <w:p w14:paraId="0FF60050" w14:textId="77777777" w:rsidR="00AD2873" w:rsidRPr="00EF4183" w:rsidRDefault="00AD2873" w:rsidP="00D93BAF">
            <w:pPr>
              <w:snapToGrid w:val="0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14:paraId="1FBF56A8" w14:textId="6C10D103" w:rsidR="004D1110" w:rsidRDefault="00AD2873" w:rsidP="004D1110">
      <w:pPr>
        <w:ind w:left="7080" w:firstLine="708"/>
        <w:jc w:val="right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 </w:t>
      </w:r>
    </w:p>
    <w:p w14:paraId="1F79FB69" w14:textId="77777777" w:rsidR="00AD2873" w:rsidRDefault="00AD2873" w:rsidP="004D1110">
      <w:pPr>
        <w:ind w:left="7080" w:firstLine="708"/>
        <w:jc w:val="right"/>
        <w:rPr>
          <w:rFonts w:ascii="Calibri" w:hAnsi="Calibri"/>
          <w:b/>
        </w:rPr>
      </w:pPr>
    </w:p>
    <w:p w14:paraId="39CE0B7E" w14:textId="77777777" w:rsidR="00AD2873" w:rsidRDefault="00AD2873" w:rsidP="004D1110">
      <w:pPr>
        <w:ind w:left="7080" w:firstLine="708"/>
        <w:jc w:val="right"/>
        <w:rPr>
          <w:rFonts w:ascii="Calibri" w:hAnsi="Calibri"/>
          <w:b/>
        </w:rPr>
      </w:pPr>
    </w:p>
    <w:p w14:paraId="5E30EECA" w14:textId="77777777" w:rsidR="00AD2873" w:rsidRDefault="00AD2873" w:rsidP="004D1110">
      <w:pPr>
        <w:ind w:left="7080" w:firstLine="708"/>
        <w:jc w:val="right"/>
        <w:rPr>
          <w:rFonts w:ascii="Calibri" w:hAnsi="Calibri"/>
          <w:b/>
        </w:rPr>
      </w:pPr>
    </w:p>
    <w:p w14:paraId="063E2019" w14:textId="77777777" w:rsidR="00AD2873" w:rsidRDefault="00AD2873" w:rsidP="004D1110">
      <w:pPr>
        <w:ind w:left="7080" w:firstLine="708"/>
        <w:jc w:val="right"/>
        <w:rPr>
          <w:rFonts w:ascii="Calibri" w:hAnsi="Calibri"/>
          <w:b/>
        </w:rPr>
      </w:pPr>
    </w:p>
    <w:p w14:paraId="06D61976" w14:textId="77777777" w:rsidR="00AD2873" w:rsidRDefault="00AD2873" w:rsidP="004D1110">
      <w:pPr>
        <w:ind w:left="7080" w:firstLine="708"/>
        <w:jc w:val="right"/>
        <w:rPr>
          <w:rFonts w:ascii="Calibri" w:hAnsi="Calibri"/>
          <w:b/>
        </w:rPr>
      </w:pPr>
    </w:p>
    <w:p w14:paraId="0AB779BE" w14:textId="77777777" w:rsidR="00AD2873" w:rsidRDefault="00AD2873" w:rsidP="004D1110">
      <w:pPr>
        <w:ind w:left="7080" w:firstLine="708"/>
        <w:jc w:val="right"/>
        <w:rPr>
          <w:rFonts w:ascii="Calibri" w:hAnsi="Calibri"/>
          <w:b/>
        </w:rPr>
      </w:pPr>
    </w:p>
    <w:p w14:paraId="3BE8D2B2" w14:textId="77777777" w:rsidR="00AD2873" w:rsidRDefault="00AD2873" w:rsidP="004D1110">
      <w:pPr>
        <w:ind w:left="7080" w:firstLine="708"/>
        <w:jc w:val="right"/>
        <w:rPr>
          <w:rFonts w:ascii="Calibri" w:hAnsi="Calibri"/>
          <w:b/>
        </w:rPr>
      </w:pPr>
    </w:p>
    <w:p w14:paraId="43081349" w14:textId="77777777" w:rsidR="004D1110" w:rsidRPr="002A5CBC" w:rsidRDefault="004D1110" w:rsidP="004D1110">
      <w:pPr>
        <w:jc w:val="center"/>
        <w:rPr>
          <w:rFonts w:ascii="Calibri" w:hAnsi="Calibri" w:cs="Calibri"/>
          <w:b/>
          <w:sz w:val="32"/>
        </w:rPr>
      </w:pPr>
      <w:r w:rsidRPr="002A5CBC">
        <w:rPr>
          <w:rFonts w:ascii="Calibri" w:hAnsi="Calibri" w:cs="Calibri"/>
          <w:b/>
          <w:sz w:val="32"/>
        </w:rPr>
        <w:t>SPECYFIKACJA TECHNICZNA WYKONANIA</w:t>
      </w:r>
      <w:r w:rsidRPr="002A5CBC">
        <w:rPr>
          <w:rFonts w:ascii="Calibri" w:hAnsi="Calibri" w:cs="Calibri"/>
          <w:b/>
          <w:sz w:val="32"/>
        </w:rPr>
        <w:br/>
        <w:t>I ODBIORU ROBÓT BUDOWLANYCH</w:t>
      </w:r>
    </w:p>
    <w:p w14:paraId="27D8C18B" w14:textId="77777777" w:rsidR="004D1110" w:rsidRPr="002A5CBC" w:rsidRDefault="004D1110" w:rsidP="004D1110">
      <w:pPr>
        <w:jc w:val="center"/>
        <w:rPr>
          <w:rFonts w:ascii="Calibri" w:hAnsi="Calibri" w:cs="Calibri"/>
          <w:b/>
          <w:sz w:val="32"/>
        </w:rPr>
      </w:pPr>
    </w:p>
    <w:p w14:paraId="4185CC29" w14:textId="1F7C9DC9" w:rsidR="004D1110" w:rsidRPr="002A5CBC" w:rsidRDefault="004D1110" w:rsidP="004D1110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Branża sanitarna - instalacje wewnętrzne</w:t>
      </w:r>
    </w:p>
    <w:p w14:paraId="44F6127E" w14:textId="77777777" w:rsidR="004D1110" w:rsidRPr="002A5CBC" w:rsidRDefault="004D1110" w:rsidP="004D1110">
      <w:pPr>
        <w:jc w:val="center"/>
        <w:rPr>
          <w:rFonts w:ascii="Calibri" w:hAnsi="Calibri" w:cs="Calibri"/>
          <w:b/>
          <w:sz w:val="32"/>
        </w:rPr>
      </w:pPr>
    </w:p>
    <w:p w14:paraId="2F75DEC0" w14:textId="5F3CA47A" w:rsidR="006131ED" w:rsidRPr="002A5CBC" w:rsidRDefault="005B0D25" w:rsidP="006131ED">
      <w:pPr>
        <w:spacing w:line="264" w:lineRule="auto"/>
        <w:rPr>
          <w:rFonts w:ascii="Calibri" w:hAnsi="Calibri"/>
          <w:b/>
        </w:rPr>
      </w:pPr>
      <w:r>
        <w:rPr>
          <w:rFonts w:ascii="Calibri" w:hAnsi="Calibri"/>
          <w:b/>
        </w:rPr>
        <w:t>K</w:t>
      </w:r>
      <w:r w:rsidR="006131ED" w:rsidRPr="002A5CBC">
        <w:rPr>
          <w:rFonts w:ascii="Calibri" w:hAnsi="Calibri"/>
          <w:b/>
        </w:rPr>
        <w:t>ody według Wspólnego Słownika Zamówień (CPV):</w:t>
      </w:r>
    </w:p>
    <w:p w14:paraId="6550AAE9" w14:textId="77777777" w:rsidR="00CA6B84" w:rsidRPr="002A5CBC" w:rsidRDefault="00CA6B84" w:rsidP="00CA6B84">
      <w:pPr>
        <w:spacing w:line="264" w:lineRule="auto"/>
        <w:rPr>
          <w:rFonts w:ascii="Calibri" w:hAnsi="Calibri"/>
        </w:rPr>
      </w:pPr>
      <w:r w:rsidRPr="006131ED">
        <w:rPr>
          <w:rFonts w:ascii="Calibri" w:hAnsi="Calibri"/>
        </w:rPr>
        <w:t>4</w:t>
      </w:r>
      <w:r>
        <w:rPr>
          <w:rFonts w:ascii="Calibri" w:hAnsi="Calibri"/>
        </w:rPr>
        <w:t>4</w:t>
      </w:r>
      <w:r w:rsidRPr="006131ED">
        <w:rPr>
          <w:rFonts w:ascii="Calibri" w:hAnsi="Calibri"/>
        </w:rPr>
        <w:t xml:space="preserve"> </w:t>
      </w:r>
      <w:r>
        <w:rPr>
          <w:rFonts w:ascii="Calibri" w:hAnsi="Calibri"/>
        </w:rPr>
        <w:t>621</w:t>
      </w:r>
      <w:r w:rsidRPr="006131ED">
        <w:rPr>
          <w:rFonts w:ascii="Calibri" w:hAnsi="Calibri"/>
        </w:rPr>
        <w:t xml:space="preserve"> </w:t>
      </w:r>
      <w:r>
        <w:rPr>
          <w:rFonts w:ascii="Calibri" w:hAnsi="Calibri"/>
        </w:rPr>
        <w:t>112</w:t>
      </w:r>
      <w:r w:rsidRPr="006131ED">
        <w:rPr>
          <w:rFonts w:ascii="Calibri" w:hAnsi="Calibri"/>
        </w:rPr>
        <w:t>-</w:t>
      </w:r>
      <w:proofErr w:type="gramStart"/>
      <w:r w:rsidRPr="006131ED">
        <w:rPr>
          <w:rFonts w:ascii="Calibri" w:hAnsi="Calibri"/>
        </w:rPr>
        <w:t xml:space="preserve">6  </w:t>
      </w:r>
      <w:r>
        <w:rPr>
          <w:rFonts w:ascii="Calibri" w:hAnsi="Calibri"/>
        </w:rPr>
        <w:t>Grzejniki</w:t>
      </w:r>
      <w:proofErr w:type="gramEnd"/>
    </w:p>
    <w:p w14:paraId="57EF460A" w14:textId="6C8B0EFE" w:rsidR="006131ED" w:rsidRPr="006131ED" w:rsidRDefault="006131ED" w:rsidP="006131ED">
      <w:pPr>
        <w:spacing w:line="264" w:lineRule="auto"/>
        <w:rPr>
          <w:rFonts w:ascii="Calibri" w:hAnsi="Calibri"/>
        </w:rPr>
      </w:pPr>
      <w:r w:rsidRPr="006131ED">
        <w:rPr>
          <w:rFonts w:ascii="Calibri" w:hAnsi="Calibri"/>
        </w:rPr>
        <w:t>45 400 000-1 Roboty wykończeniowe w zakresie obiektów budowlanych</w:t>
      </w:r>
    </w:p>
    <w:p w14:paraId="115EC2C1" w14:textId="77777777" w:rsidR="006131ED" w:rsidRPr="006131ED" w:rsidRDefault="006131ED" w:rsidP="006131ED">
      <w:pPr>
        <w:spacing w:line="264" w:lineRule="auto"/>
        <w:rPr>
          <w:rFonts w:ascii="Calibri" w:hAnsi="Calibri"/>
        </w:rPr>
      </w:pPr>
      <w:r w:rsidRPr="006131ED">
        <w:rPr>
          <w:rFonts w:ascii="Calibri" w:hAnsi="Calibri"/>
        </w:rPr>
        <w:t>45 111 000-</w:t>
      </w:r>
      <w:proofErr w:type="gramStart"/>
      <w:r w:rsidRPr="006131ED">
        <w:rPr>
          <w:rFonts w:ascii="Calibri" w:hAnsi="Calibri"/>
        </w:rPr>
        <w:t>8  Roboty</w:t>
      </w:r>
      <w:proofErr w:type="gramEnd"/>
      <w:r w:rsidRPr="006131ED">
        <w:rPr>
          <w:rFonts w:ascii="Calibri" w:hAnsi="Calibri"/>
        </w:rPr>
        <w:t xml:space="preserve"> w zakresie burzenia</w:t>
      </w:r>
    </w:p>
    <w:p w14:paraId="7B6226C6" w14:textId="77777777" w:rsidR="006131ED" w:rsidRPr="006131ED" w:rsidRDefault="006131ED" w:rsidP="006131ED">
      <w:pPr>
        <w:spacing w:line="264" w:lineRule="auto"/>
        <w:rPr>
          <w:rFonts w:ascii="Calibri" w:hAnsi="Calibri"/>
        </w:rPr>
      </w:pPr>
      <w:r w:rsidRPr="006131ED">
        <w:rPr>
          <w:rFonts w:ascii="Calibri" w:hAnsi="Calibri"/>
        </w:rPr>
        <w:t>45 300 000-</w:t>
      </w:r>
      <w:proofErr w:type="gramStart"/>
      <w:r w:rsidRPr="006131ED">
        <w:rPr>
          <w:rFonts w:ascii="Calibri" w:hAnsi="Calibri"/>
        </w:rPr>
        <w:t>0  Roboty</w:t>
      </w:r>
      <w:proofErr w:type="gramEnd"/>
      <w:r w:rsidRPr="006131ED">
        <w:rPr>
          <w:rFonts w:ascii="Calibri" w:hAnsi="Calibri"/>
        </w:rPr>
        <w:t xml:space="preserve"> w zakresie instalacji budowlanych </w:t>
      </w:r>
    </w:p>
    <w:p w14:paraId="7F7670C3" w14:textId="77777777" w:rsidR="006131ED" w:rsidRDefault="006131ED" w:rsidP="006131ED">
      <w:pPr>
        <w:spacing w:line="264" w:lineRule="auto"/>
        <w:rPr>
          <w:rFonts w:ascii="Calibri" w:hAnsi="Calibri"/>
        </w:rPr>
      </w:pPr>
      <w:r w:rsidRPr="006131ED">
        <w:rPr>
          <w:rFonts w:ascii="Calibri" w:hAnsi="Calibri"/>
        </w:rPr>
        <w:t>45 330 000-</w:t>
      </w:r>
      <w:proofErr w:type="gramStart"/>
      <w:r w:rsidRPr="006131ED">
        <w:rPr>
          <w:rFonts w:ascii="Calibri" w:hAnsi="Calibri"/>
        </w:rPr>
        <w:t>9</w:t>
      </w:r>
      <w:r>
        <w:rPr>
          <w:rFonts w:ascii="Calibri" w:hAnsi="Calibri"/>
        </w:rPr>
        <w:t xml:space="preserve">  Hydraulika</w:t>
      </w:r>
      <w:proofErr w:type="gramEnd"/>
      <w:r>
        <w:rPr>
          <w:rFonts w:ascii="Calibri" w:hAnsi="Calibri"/>
        </w:rPr>
        <w:t xml:space="preserve"> i roboty sanitarne</w:t>
      </w:r>
    </w:p>
    <w:p w14:paraId="7DD0EC56" w14:textId="77777777" w:rsidR="006131ED" w:rsidRPr="006131ED" w:rsidRDefault="006131ED" w:rsidP="006131ED">
      <w:pPr>
        <w:spacing w:line="264" w:lineRule="auto"/>
        <w:rPr>
          <w:rFonts w:ascii="Calibri" w:hAnsi="Calibri"/>
        </w:rPr>
      </w:pPr>
      <w:r w:rsidRPr="006131ED">
        <w:rPr>
          <w:rFonts w:ascii="Calibri" w:hAnsi="Calibri"/>
        </w:rPr>
        <w:t>45 331 210-</w:t>
      </w:r>
      <w:proofErr w:type="gramStart"/>
      <w:r w:rsidRPr="006131ED">
        <w:rPr>
          <w:rFonts w:ascii="Calibri" w:hAnsi="Calibri"/>
        </w:rPr>
        <w:t>1  Instalowanie</w:t>
      </w:r>
      <w:proofErr w:type="gramEnd"/>
      <w:r w:rsidRPr="006131ED">
        <w:rPr>
          <w:rFonts w:ascii="Calibri" w:hAnsi="Calibri"/>
        </w:rPr>
        <w:t xml:space="preserve"> wentylacji</w:t>
      </w:r>
    </w:p>
    <w:bookmarkEnd w:id="0"/>
    <w:bookmarkEnd w:id="1"/>
    <w:bookmarkEnd w:id="2"/>
    <w:p w14:paraId="42E6286F" w14:textId="77777777" w:rsidR="00CB649E" w:rsidRDefault="006131ED" w:rsidP="00807321">
      <w:pPr>
        <w:spacing w:line="360" w:lineRule="auto"/>
        <w:rPr>
          <w:noProof/>
        </w:rPr>
      </w:pPr>
      <w:r w:rsidRPr="00F7578F">
        <w:rPr>
          <w:rFonts w:ascii="Calibri" w:hAnsi="Calibri" w:cs="Arial"/>
          <w:b/>
          <w:bCs/>
        </w:rPr>
        <w:t>SPIS TREŚCI</w:t>
      </w:r>
      <w:r w:rsidR="00752563" w:rsidRPr="00AD7A30">
        <w:rPr>
          <w:rStyle w:val="Hipercze"/>
          <w:noProof/>
        </w:rPr>
        <w:fldChar w:fldCharType="begin"/>
      </w:r>
      <w:r w:rsidR="00255780" w:rsidRPr="00F7578F">
        <w:rPr>
          <w:rStyle w:val="Hipercze"/>
          <w:noProof/>
        </w:rPr>
        <w:instrText xml:space="preserve"> TOC \o "1-3" \h \z \u </w:instrText>
      </w:r>
      <w:r w:rsidR="00752563" w:rsidRPr="00AD7A30">
        <w:rPr>
          <w:rStyle w:val="Hipercze"/>
          <w:noProof/>
        </w:rPr>
        <w:fldChar w:fldCharType="separate"/>
      </w:r>
    </w:p>
    <w:p w14:paraId="12A9FAA7" w14:textId="778AAB2B" w:rsidR="00CB649E" w:rsidRDefault="00CB649E">
      <w:pPr>
        <w:pStyle w:val="Spistreci1"/>
        <w:rPr>
          <w:rFonts w:ascii="Calibri" w:hAnsi="Calibri"/>
          <w:noProof/>
          <w:kern w:val="2"/>
        </w:rPr>
      </w:pPr>
      <w:hyperlink w:anchor="_Toc188562011" w:history="1">
        <w:r w:rsidRPr="00BA23EE">
          <w:rPr>
            <w:rStyle w:val="Hipercze"/>
            <w:rFonts w:ascii="Calibri" w:hAnsi="Calibri" w:cs="Arial"/>
            <w:b/>
            <w:noProof/>
          </w:rPr>
          <w:t>1. WSTĘP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E01815B" w14:textId="455F9EFD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12" w:history="1">
        <w:r w:rsidRPr="00BA23EE">
          <w:rPr>
            <w:rStyle w:val="Hipercze"/>
            <w:rFonts w:ascii="Calibri" w:hAnsi="Calibri" w:cs="Arial"/>
            <w:noProof/>
          </w:rPr>
          <w:t>1.1 Przedmiot Specyfikacji Technicznej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ACC4BBD" w14:textId="74B619E8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13" w:history="1">
        <w:r w:rsidRPr="00BA23EE">
          <w:rPr>
            <w:rStyle w:val="Hipercze"/>
            <w:rFonts w:ascii="Calibri" w:hAnsi="Calibri" w:cs="Arial"/>
            <w:noProof/>
          </w:rPr>
          <w:t>1.2 Zakres stosowania 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A8256AB" w14:textId="4A03AC95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14" w:history="1">
        <w:r w:rsidRPr="00BA23EE">
          <w:rPr>
            <w:rStyle w:val="Hipercze"/>
            <w:rFonts w:ascii="Calibri" w:hAnsi="Calibri" w:cs="Arial"/>
            <w:noProof/>
          </w:rPr>
          <w:t>1.3 Zakres robót objętych 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543C321" w14:textId="5454D9FC" w:rsidR="00CB649E" w:rsidRDefault="00CB649E">
      <w:pPr>
        <w:pStyle w:val="Spistreci3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15" w:history="1">
        <w:r w:rsidRPr="00BA23EE">
          <w:rPr>
            <w:rStyle w:val="Hipercze"/>
            <w:rFonts w:ascii="Calibri" w:hAnsi="Calibri"/>
            <w:noProof/>
          </w:rPr>
          <w:t>1.3.2 Roboty inwestycyjne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3A176C6" w14:textId="414135E8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16" w:history="1">
        <w:r w:rsidRPr="00BA23EE">
          <w:rPr>
            <w:rStyle w:val="Hipercze"/>
            <w:rFonts w:ascii="Calibri" w:hAnsi="Calibri" w:cs="Arial"/>
            <w:noProof/>
          </w:rPr>
          <w:t>1.4 Określenia podstawowe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4563CBB" w14:textId="757678D7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17" w:history="1">
        <w:r w:rsidRPr="00BA23EE">
          <w:rPr>
            <w:rStyle w:val="Hipercze"/>
            <w:rFonts w:ascii="Calibri" w:hAnsi="Calibri" w:cs="Arial"/>
            <w:noProof/>
          </w:rPr>
          <w:t>1.5 Ogólne wymagania dotyczące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B64B19D" w14:textId="6783CEB0" w:rsidR="00CB649E" w:rsidRDefault="00CB649E">
      <w:pPr>
        <w:pStyle w:val="Spistreci1"/>
        <w:rPr>
          <w:rFonts w:ascii="Calibri" w:hAnsi="Calibri"/>
          <w:noProof/>
          <w:kern w:val="2"/>
        </w:rPr>
      </w:pPr>
      <w:hyperlink w:anchor="_Toc188562018" w:history="1">
        <w:r w:rsidRPr="00BA23EE">
          <w:rPr>
            <w:rStyle w:val="Hipercze"/>
            <w:rFonts w:ascii="Calibri" w:hAnsi="Calibri" w:cs="Arial"/>
            <w:b/>
            <w:noProof/>
          </w:rPr>
          <w:t>2. MATERIAŁY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0FED284" w14:textId="162A8C29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19" w:history="1">
        <w:r w:rsidRPr="00BA23EE">
          <w:rPr>
            <w:rStyle w:val="Hipercze"/>
            <w:rFonts w:ascii="Calibri" w:hAnsi="Calibri" w:cs="Arial"/>
            <w:noProof/>
          </w:rPr>
          <w:t>2.1 Instalacja wody zimnej i ciepłej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ADEDCCF" w14:textId="0442B59B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20" w:history="1">
        <w:r w:rsidRPr="00BA23EE">
          <w:rPr>
            <w:rStyle w:val="Hipercze"/>
            <w:rFonts w:ascii="Calibri" w:hAnsi="Calibri" w:cs="Arial"/>
            <w:noProof/>
          </w:rPr>
          <w:t>2.2 Instalacja kanalizacji sanitarnej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2C9B648" w14:textId="70D71623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21" w:history="1">
        <w:r w:rsidRPr="00BA23EE">
          <w:rPr>
            <w:rStyle w:val="Hipercze"/>
            <w:rFonts w:ascii="Calibri" w:hAnsi="Calibri" w:cs="Arial"/>
            <w:noProof/>
          </w:rPr>
          <w:t>2.3 Instalacja ogrzewania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F62D421" w14:textId="6FC1C78D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22" w:history="1">
        <w:r w:rsidRPr="00BA23EE">
          <w:rPr>
            <w:rStyle w:val="Hipercze"/>
            <w:rFonts w:ascii="Calibri" w:hAnsi="Calibri" w:cs="Arial"/>
            <w:noProof/>
          </w:rPr>
          <w:t>2.4 Wentylacja i osuszanie powietrza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D70C616" w14:textId="4FD83F00" w:rsidR="00CB649E" w:rsidRDefault="00CB649E">
      <w:pPr>
        <w:pStyle w:val="Spistreci1"/>
        <w:rPr>
          <w:rFonts w:ascii="Calibri" w:hAnsi="Calibri"/>
          <w:noProof/>
          <w:kern w:val="2"/>
        </w:rPr>
      </w:pPr>
      <w:hyperlink w:anchor="_Toc188562023" w:history="1">
        <w:r w:rsidRPr="00BA23EE">
          <w:rPr>
            <w:rStyle w:val="Hipercze"/>
            <w:rFonts w:ascii="Calibri" w:hAnsi="Calibri" w:cs="Arial"/>
            <w:b/>
            <w:noProof/>
          </w:rPr>
          <w:t>3. SPRZĘT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A6C1A7F" w14:textId="31E9B84B" w:rsidR="00CB649E" w:rsidRDefault="00CB649E">
      <w:pPr>
        <w:pStyle w:val="Spistreci1"/>
        <w:rPr>
          <w:rFonts w:ascii="Calibri" w:hAnsi="Calibri"/>
          <w:noProof/>
          <w:kern w:val="2"/>
        </w:rPr>
      </w:pPr>
      <w:hyperlink w:anchor="_Toc188562024" w:history="1">
        <w:r w:rsidRPr="00BA23EE">
          <w:rPr>
            <w:rStyle w:val="Hipercze"/>
            <w:rFonts w:ascii="Calibri" w:hAnsi="Calibri" w:cs="Arial"/>
            <w:b/>
            <w:noProof/>
          </w:rPr>
          <w:t>4. TRANSPORT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041788B" w14:textId="08AE5209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25" w:history="1">
        <w:r w:rsidRPr="00BA23EE">
          <w:rPr>
            <w:rStyle w:val="Hipercze"/>
            <w:rFonts w:ascii="Calibri" w:hAnsi="Calibri" w:cs="Arial"/>
            <w:noProof/>
            <w:lang w:val="en-US"/>
          </w:rPr>
          <w:t>4.1 Rury PVC, PP, PEX-AL.-PEX.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ABA3076" w14:textId="34BF42B8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26" w:history="1">
        <w:r w:rsidRPr="00BA23EE">
          <w:rPr>
            <w:rStyle w:val="Hipercze"/>
            <w:rFonts w:ascii="Calibri" w:hAnsi="Calibri" w:cs="Arial"/>
            <w:noProof/>
          </w:rPr>
          <w:t>4.2 Rury stalowe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3E1C8AE" w14:textId="50D50682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27" w:history="1">
        <w:r w:rsidRPr="00BA23EE">
          <w:rPr>
            <w:rStyle w:val="Hipercze"/>
            <w:rFonts w:ascii="Calibri" w:hAnsi="Calibri" w:cs="Arial"/>
            <w:noProof/>
          </w:rPr>
          <w:t>4.3 Armatura i urządzenia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7DC7C53" w14:textId="7C7A4E0C" w:rsidR="00CB649E" w:rsidRDefault="00CB649E">
      <w:pPr>
        <w:pStyle w:val="Spistreci1"/>
        <w:rPr>
          <w:rFonts w:ascii="Calibri" w:hAnsi="Calibri"/>
          <w:noProof/>
          <w:kern w:val="2"/>
        </w:rPr>
      </w:pPr>
      <w:hyperlink w:anchor="_Toc188562028" w:history="1">
        <w:r w:rsidRPr="00BA23EE">
          <w:rPr>
            <w:rStyle w:val="Hipercze"/>
            <w:rFonts w:ascii="Calibri" w:hAnsi="Calibri" w:cs="Arial"/>
            <w:b/>
            <w:noProof/>
          </w:rPr>
          <w:t>5. WYKONANIE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509A5012" w14:textId="5A090FD6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29" w:history="1">
        <w:r w:rsidRPr="00BA23EE">
          <w:rPr>
            <w:rStyle w:val="Hipercze"/>
            <w:rFonts w:ascii="Calibri" w:hAnsi="Calibri" w:cs="Arial"/>
            <w:noProof/>
          </w:rPr>
          <w:t>5.1 Roboty rozbiórkowe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AFEAD29" w14:textId="391E7970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30" w:history="1">
        <w:r w:rsidRPr="00BA23EE">
          <w:rPr>
            <w:rStyle w:val="Hipercze"/>
            <w:rFonts w:ascii="Calibri" w:hAnsi="Calibri" w:cs="Arial"/>
            <w:noProof/>
          </w:rPr>
          <w:t>5.2 Instalacja wodociągowa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745E9F1" w14:textId="78ABF94D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31" w:history="1">
        <w:r w:rsidRPr="00BA23EE">
          <w:rPr>
            <w:rStyle w:val="Hipercze"/>
            <w:rFonts w:ascii="Calibri" w:hAnsi="Calibri" w:cs="Arial"/>
            <w:noProof/>
          </w:rPr>
          <w:t>5.3 Instalacja kanalizacyjna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02C998B" w14:textId="12050DBD" w:rsidR="00CB649E" w:rsidRDefault="00CB649E">
      <w:pPr>
        <w:pStyle w:val="Spistreci2"/>
        <w:tabs>
          <w:tab w:val="right" w:leader="dot" w:pos="9062"/>
        </w:tabs>
        <w:rPr>
          <w:rFonts w:ascii="Calibri" w:hAnsi="Calibri"/>
          <w:noProof/>
          <w:kern w:val="2"/>
        </w:rPr>
      </w:pPr>
      <w:hyperlink w:anchor="_Toc188562032" w:history="1">
        <w:r w:rsidRPr="00BA23EE">
          <w:rPr>
            <w:rStyle w:val="Hipercze"/>
            <w:rFonts w:ascii="Calibri" w:hAnsi="Calibri" w:cs="Arial"/>
            <w:noProof/>
          </w:rPr>
          <w:t>5.5 Wentylacja, osuszanie powietrza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A0B3EEB" w14:textId="25281F79" w:rsidR="00CB649E" w:rsidRDefault="00CB649E">
      <w:pPr>
        <w:pStyle w:val="Spistreci1"/>
        <w:rPr>
          <w:rFonts w:ascii="Calibri" w:hAnsi="Calibri"/>
          <w:noProof/>
          <w:kern w:val="2"/>
        </w:rPr>
      </w:pPr>
      <w:hyperlink w:anchor="_Toc188562033" w:history="1">
        <w:r w:rsidRPr="00BA23EE">
          <w:rPr>
            <w:rStyle w:val="Hipercze"/>
            <w:rFonts w:ascii="Calibri" w:hAnsi="Calibri" w:cs="Arial"/>
            <w:b/>
            <w:noProof/>
          </w:rPr>
          <w:t>6. OBMIAR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C79738B" w14:textId="77E18E82" w:rsidR="00CB649E" w:rsidRDefault="00CB649E">
      <w:pPr>
        <w:pStyle w:val="Spistreci1"/>
        <w:rPr>
          <w:rFonts w:ascii="Calibri" w:hAnsi="Calibri"/>
          <w:noProof/>
          <w:kern w:val="2"/>
        </w:rPr>
      </w:pPr>
      <w:hyperlink w:anchor="_Toc188562034" w:history="1">
        <w:r w:rsidRPr="00BA23EE">
          <w:rPr>
            <w:rStyle w:val="Hipercze"/>
            <w:rFonts w:ascii="Calibri" w:hAnsi="Calibri" w:cs="Arial"/>
            <w:b/>
            <w:noProof/>
          </w:rPr>
          <w:t>7. ODBIÓR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A5281DA" w14:textId="5D34DC13" w:rsidR="00CB649E" w:rsidRDefault="00CB649E">
      <w:pPr>
        <w:pStyle w:val="Spistreci1"/>
        <w:rPr>
          <w:rFonts w:ascii="Calibri" w:hAnsi="Calibri"/>
          <w:noProof/>
          <w:kern w:val="2"/>
        </w:rPr>
      </w:pPr>
      <w:hyperlink w:anchor="_Toc188562035" w:history="1">
        <w:r w:rsidRPr="00BA23EE">
          <w:rPr>
            <w:rStyle w:val="Hipercze"/>
            <w:rFonts w:ascii="Calibri" w:hAnsi="Calibri" w:cs="Arial"/>
            <w:b/>
            <w:noProof/>
          </w:rPr>
          <w:t>8. ROZLICZENIE ROBÓT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A4C4078" w14:textId="1C8C1854" w:rsidR="00CB649E" w:rsidRDefault="00CB649E">
      <w:pPr>
        <w:pStyle w:val="Spistreci1"/>
        <w:rPr>
          <w:rFonts w:ascii="Calibri" w:hAnsi="Calibri"/>
          <w:noProof/>
          <w:kern w:val="2"/>
        </w:rPr>
      </w:pPr>
      <w:hyperlink w:anchor="_Toc188562036" w:history="1">
        <w:r w:rsidRPr="00BA23EE">
          <w:rPr>
            <w:rStyle w:val="Hipercze"/>
            <w:rFonts w:ascii="Calibri" w:hAnsi="Calibri" w:cs="Arial"/>
            <w:b/>
            <w:noProof/>
          </w:rPr>
          <w:t>9. PRZEPISY ZWIĄZANE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_Toc188562036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386764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30952F0" w14:textId="77777777" w:rsidR="00C85F60" w:rsidRPr="00AD7A30" w:rsidRDefault="00752563" w:rsidP="00807321">
      <w:pPr>
        <w:spacing w:line="360" w:lineRule="auto"/>
        <w:rPr>
          <w:rFonts w:ascii="Calibri" w:hAnsi="Calibri" w:cs="Arial"/>
          <w:b/>
          <w:sz w:val="22"/>
          <w:szCs w:val="22"/>
        </w:rPr>
      </w:pPr>
      <w:r w:rsidRPr="00AD7A30">
        <w:rPr>
          <w:rFonts w:ascii="Calibri" w:hAnsi="Calibri" w:cs="Arial"/>
          <w:b/>
          <w:sz w:val="22"/>
          <w:szCs w:val="22"/>
        </w:rPr>
        <w:fldChar w:fldCharType="end"/>
      </w:r>
    </w:p>
    <w:p w14:paraId="2686D3F6" w14:textId="77777777" w:rsidR="00C85F60" w:rsidRPr="00C7382F" w:rsidRDefault="00C85F60">
      <w:pPr>
        <w:rPr>
          <w:rFonts w:ascii="Calibri" w:hAnsi="Calibri" w:cs="Arial"/>
          <w:sz w:val="22"/>
          <w:szCs w:val="22"/>
        </w:rPr>
      </w:pPr>
    </w:p>
    <w:p w14:paraId="3C467E02" w14:textId="77777777" w:rsidR="006131ED" w:rsidRPr="00C7382F" w:rsidRDefault="006131ED">
      <w:pPr>
        <w:rPr>
          <w:rFonts w:ascii="Calibri" w:hAnsi="Calibri" w:cs="Arial"/>
          <w:sz w:val="22"/>
          <w:szCs w:val="22"/>
        </w:rPr>
      </w:pPr>
    </w:p>
    <w:p w14:paraId="775CD6E9" w14:textId="77777777" w:rsidR="00C85F60" w:rsidRPr="00C7382F" w:rsidRDefault="00C85F60">
      <w:pPr>
        <w:rPr>
          <w:rFonts w:ascii="Calibri" w:hAnsi="Calibri" w:cs="Arial"/>
          <w:sz w:val="22"/>
          <w:szCs w:val="22"/>
        </w:rPr>
      </w:pPr>
    </w:p>
    <w:p w14:paraId="5BB31054" w14:textId="77777777" w:rsidR="00C85F60" w:rsidRPr="004248F5" w:rsidRDefault="00255780" w:rsidP="001C4EFD">
      <w:pPr>
        <w:pStyle w:val="Nagwek1"/>
        <w:spacing w:line="360" w:lineRule="auto"/>
        <w:rPr>
          <w:rFonts w:ascii="Calibri" w:hAnsi="Calibri" w:cs="Arial"/>
          <w:b/>
          <w:sz w:val="22"/>
          <w:szCs w:val="22"/>
        </w:rPr>
      </w:pPr>
      <w:bookmarkStart w:id="3" w:name="_Toc171084822"/>
      <w:bookmarkStart w:id="4" w:name="_Toc171085113"/>
      <w:bookmarkStart w:id="5" w:name="_Toc188562011"/>
      <w:r w:rsidRPr="00C7382F">
        <w:rPr>
          <w:rFonts w:ascii="Calibri" w:hAnsi="Calibri" w:cs="Arial"/>
          <w:b/>
          <w:sz w:val="22"/>
          <w:szCs w:val="22"/>
        </w:rPr>
        <w:t>1</w:t>
      </w:r>
      <w:r w:rsidRPr="004248F5">
        <w:rPr>
          <w:rFonts w:ascii="Calibri" w:hAnsi="Calibri" w:cs="Arial"/>
          <w:b/>
          <w:sz w:val="22"/>
          <w:szCs w:val="22"/>
        </w:rPr>
        <w:t>. W</w:t>
      </w:r>
      <w:bookmarkEnd w:id="3"/>
      <w:bookmarkEnd w:id="4"/>
      <w:r w:rsidRPr="004248F5">
        <w:rPr>
          <w:rFonts w:ascii="Calibri" w:hAnsi="Calibri" w:cs="Arial"/>
          <w:b/>
          <w:sz w:val="22"/>
          <w:szCs w:val="22"/>
        </w:rPr>
        <w:t>STĘP</w:t>
      </w:r>
      <w:bookmarkEnd w:id="5"/>
    </w:p>
    <w:p w14:paraId="7F8649DE" w14:textId="77777777" w:rsidR="00C85F60" w:rsidRPr="004248F5" w:rsidRDefault="00255780" w:rsidP="001C4EFD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6" w:name="_Toc171084823"/>
      <w:bookmarkStart w:id="7" w:name="_Toc171085114"/>
      <w:bookmarkStart w:id="8" w:name="_Toc188562012"/>
      <w:r w:rsidRPr="004248F5">
        <w:rPr>
          <w:rFonts w:ascii="Calibri" w:hAnsi="Calibri" w:cs="Arial"/>
          <w:sz w:val="22"/>
          <w:szCs w:val="22"/>
        </w:rPr>
        <w:t>1.1 Przedmiot Specyfikacji Technicznej</w:t>
      </w:r>
      <w:bookmarkEnd w:id="6"/>
      <w:bookmarkEnd w:id="7"/>
      <w:bookmarkEnd w:id="8"/>
    </w:p>
    <w:p w14:paraId="5DCCC44E" w14:textId="74DE0574" w:rsidR="00C85F60" w:rsidRPr="004248F5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4248F5">
        <w:rPr>
          <w:rFonts w:ascii="Calibri" w:hAnsi="Calibri" w:cs="Arial"/>
          <w:sz w:val="22"/>
          <w:szCs w:val="22"/>
        </w:rPr>
        <w:t>Przedmiotem niniejszej ST są wymagania dotyczące wykonania i odbioru robót instalacji wody zimnej i ciepłej, kanalizacji sanitarnej, instalacji ogrzewania</w:t>
      </w:r>
      <w:r w:rsidR="001C4EFD" w:rsidRPr="004248F5">
        <w:rPr>
          <w:rFonts w:ascii="Calibri" w:hAnsi="Calibri" w:cs="Arial"/>
          <w:sz w:val="22"/>
          <w:szCs w:val="22"/>
        </w:rPr>
        <w:t>,</w:t>
      </w:r>
      <w:r w:rsidRPr="004248F5">
        <w:rPr>
          <w:rFonts w:ascii="Calibri" w:hAnsi="Calibri" w:cs="Arial"/>
          <w:sz w:val="22"/>
          <w:szCs w:val="22"/>
        </w:rPr>
        <w:t xml:space="preserve"> wentylacji</w:t>
      </w:r>
      <w:r w:rsidR="001C4EFD" w:rsidRPr="004248F5">
        <w:rPr>
          <w:rFonts w:ascii="Calibri" w:hAnsi="Calibri" w:cs="Arial"/>
          <w:sz w:val="22"/>
          <w:szCs w:val="22"/>
        </w:rPr>
        <w:t xml:space="preserve"> </w:t>
      </w:r>
      <w:r w:rsidR="00245B43" w:rsidRPr="004248F5">
        <w:rPr>
          <w:rFonts w:ascii="Calibri" w:hAnsi="Calibri" w:cs="Arial"/>
          <w:sz w:val="22"/>
          <w:szCs w:val="22"/>
        </w:rPr>
        <w:t xml:space="preserve">i osuszania powietrza </w:t>
      </w:r>
      <w:r w:rsidRPr="004248F5">
        <w:rPr>
          <w:rFonts w:ascii="Calibri" w:hAnsi="Calibri" w:cs="Arial"/>
          <w:sz w:val="22"/>
          <w:szCs w:val="22"/>
        </w:rPr>
        <w:t xml:space="preserve">w </w:t>
      </w:r>
      <w:r w:rsidR="00245B43" w:rsidRPr="004248F5">
        <w:rPr>
          <w:rFonts w:ascii="Calibri" w:hAnsi="Calibri" w:cs="Arial"/>
          <w:sz w:val="22"/>
          <w:szCs w:val="22"/>
        </w:rPr>
        <w:t xml:space="preserve">Stacji Uzdatniania Wody </w:t>
      </w:r>
    </w:p>
    <w:p w14:paraId="1393CB84" w14:textId="77777777" w:rsidR="00C85F60" w:rsidRPr="004248F5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4248F5">
        <w:rPr>
          <w:rFonts w:ascii="Calibri" w:hAnsi="Calibri" w:cs="Arial"/>
          <w:sz w:val="22"/>
          <w:szCs w:val="22"/>
        </w:rPr>
        <w:t>Specyfikacja Techniczna Wykonania i Odbioru Instalacji Sanitarnych - należy przez to rozumieć opracowanie zawierające zbiory wymagań w zakresie sposobu wykonania robót budowlanych, obejmujące w szczególności wymagania właściwości materiałów, wymagania dotyczące sposobu wykonania i oceny prawidłowości wykonania poszczególnych robót</w:t>
      </w:r>
      <w:r w:rsidR="00245B43" w:rsidRPr="004248F5">
        <w:rPr>
          <w:rFonts w:ascii="Calibri" w:hAnsi="Calibri" w:cs="Arial"/>
          <w:sz w:val="22"/>
          <w:szCs w:val="22"/>
        </w:rPr>
        <w:t>.</w:t>
      </w:r>
      <w:r w:rsidRPr="004248F5">
        <w:rPr>
          <w:rFonts w:ascii="Calibri" w:hAnsi="Calibri" w:cs="Arial"/>
          <w:sz w:val="22"/>
          <w:szCs w:val="22"/>
        </w:rPr>
        <w:t xml:space="preserve"> </w:t>
      </w:r>
    </w:p>
    <w:p w14:paraId="27F33F00" w14:textId="77777777" w:rsidR="00C85F60" w:rsidRPr="004248F5" w:rsidRDefault="00C85F60" w:rsidP="00717211">
      <w:pPr>
        <w:rPr>
          <w:rFonts w:ascii="Calibri" w:hAnsi="Calibri" w:cs="Arial"/>
          <w:sz w:val="22"/>
          <w:szCs w:val="22"/>
        </w:rPr>
      </w:pPr>
    </w:p>
    <w:p w14:paraId="39C4B7BF" w14:textId="77777777" w:rsidR="00C85F60" w:rsidRPr="004248F5" w:rsidRDefault="00255780" w:rsidP="001C4EFD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9" w:name="_Toc171084824"/>
      <w:bookmarkStart w:id="10" w:name="_Toc171085115"/>
      <w:bookmarkStart w:id="11" w:name="_Toc188562013"/>
      <w:r w:rsidRPr="004248F5">
        <w:rPr>
          <w:rFonts w:ascii="Calibri" w:hAnsi="Calibri" w:cs="Arial"/>
          <w:sz w:val="22"/>
          <w:szCs w:val="22"/>
        </w:rPr>
        <w:t>1.2 Zakres stosowania ST</w:t>
      </w:r>
      <w:bookmarkEnd w:id="9"/>
      <w:bookmarkEnd w:id="10"/>
      <w:bookmarkEnd w:id="11"/>
    </w:p>
    <w:p w14:paraId="4AC9DE92" w14:textId="12FF701C" w:rsidR="00C85F60" w:rsidRPr="004248F5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4248F5">
        <w:rPr>
          <w:rFonts w:ascii="Calibri" w:hAnsi="Calibri" w:cs="Arial"/>
          <w:sz w:val="22"/>
          <w:szCs w:val="22"/>
        </w:rPr>
        <w:t>Specyfikacja stanowi materiał pomocniczy do sporządzenia wyceny robót objętych projektem.</w:t>
      </w:r>
      <w:r w:rsidR="00737C7F" w:rsidRPr="004248F5">
        <w:rPr>
          <w:rFonts w:ascii="Calibri" w:hAnsi="Calibri" w:cs="Arial"/>
          <w:sz w:val="22"/>
          <w:szCs w:val="22"/>
        </w:rPr>
        <w:t xml:space="preserve"> </w:t>
      </w:r>
      <w:r w:rsidRPr="004248F5">
        <w:rPr>
          <w:rFonts w:ascii="Calibri" w:hAnsi="Calibri" w:cs="Arial"/>
          <w:sz w:val="22"/>
          <w:szCs w:val="22"/>
        </w:rPr>
        <w:t xml:space="preserve">Przedmiotem robót będącym tematem niniejszego opracowania są roboty </w:t>
      </w:r>
      <w:r w:rsidR="00737C7F" w:rsidRPr="004248F5">
        <w:rPr>
          <w:rFonts w:ascii="Calibri" w:hAnsi="Calibri" w:cs="Arial"/>
          <w:sz w:val="22"/>
          <w:szCs w:val="22"/>
        </w:rPr>
        <w:t>budowlane</w:t>
      </w:r>
      <w:r w:rsidRPr="004248F5">
        <w:rPr>
          <w:rFonts w:ascii="Calibri" w:hAnsi="Calibri" w:cs="Arial"/>
          <w:sz w:val="22"/>
          <w:szCs w:val="22"/>
        </w:rPr>
        <w:t xml:space="preserve"> w za</w:t>
      </w:r>
      <w:r w:rsidR="00737C7F" w:rsidRPr="004248F5">
        <w:rPr>
          <w:rFonts w:ascii="Calibri" w:hAnsi="Calibri" w:cs="Arial"/>
          <w:sz w:val="22"/>
          <w:szCs w:val="22"/>
        </w:rPr>
        <w:t xml:space="preserve">kresie instalacji </w:t>
      </w:r>
      <w:proofErr w:type="spellStart"/>
      <w:r w:rsidR="00737C7F" w:rsidRPr="004248F5">
        <w:rPr>
          <w:rFonts w:ascii="Calibri" w:hAnsi="Calibri" w:cs="Arial"/>
          <w:sz w:val="22"/>
          <w:szCs w:val="22"/>
        </w:rPr>
        <w:t>wod-kan</w:t>
      </w:r>
      <w:proofErr w:type="spellEnd"/>
      <w:r w:rsidR="00737C7F" w:rsidRPr="004248F5">
        <w:rPr>
          <w:rFonts w:ascii="Calibri" w:hAnsi="Calibri" w:cs="Arial"/>
          <w:sz w:val="22"/>
          <w:szCs w:val="22"/>
        </w:rPr>
        <w:t>, ogrzewczej,</w:t>
      </w:r>
      <w:r w:rsidR="001E22AD" w:rsidRPr="004248F5">
        <w:rPr>
          <w:rFonts w:ascii="Calibri" w:hAnsi="Calibri" w:cs="Arial"/>
          <w:sz w:val="22"/>
          <w:szCs w:val="22"/>
        </w:rPr>
        <w:t xml:space="preserve"> wentylacji</w:t>
      </w:r>
      <w:r w:rsidR="00626B32" w:rsidRPr="004248F5">
        <w:rPr>
          <w:rFonts w:ascii="Calibri" w:hAnsi="Calibri" w:cs="Arial"/>
          <w:sz w:val="22"/>
          <w:szCs w:val="22"/>
        </w:rPr>
        <w:t xml:space="preserve"> </w:t>
      </w:r>
      <w:r w:rsidR="001E22AD" w:rsidRPr="004248F5">
        <w:rPr>
          <w:rFonts w:ascii="Calibri" w:hAnsi="Calibri" w:cs="Arial"/>
          <w:sz w:val="22"/>
          <w:szCs w:val="22"/>
        </w:rPr>
        <w:t xml:space="preserve">oraz osuszania powietrza </w:t>
      </w:r>
      <w:r w:rsidRPr="004248F5">
        <w:rPr>
          <w:rFonts w:ascii="Calibri" w:hAnsi="Calibri" w:cs="Arial"/>
          <w:sz w:val="22"/>
          <w:szCs w:val="22"/>
        </w:rPr>
        <w:t>w zakresie ustalonym przez Inwestora zgodnie ze Specyfikacją Techniczną Wykonania i Odbioru Robót Budowlanych, Specyfikacja Istotnych Warunków Zamówienia, Dokumentacją Projektową, a także ogólnie obowiązującymi: prawem polskim i europejskim, polskimi normami technicznymi i branżowymi oraz wiedz</w:t>
      </w:r>
      <w:r w:rsidR="00737C7F" w:rsidRPr="004248F5">
        <w:rPr>
          <w:rFonts w:ascii="Calibri" w:hAnsi="Calibri" w:cs="Arial"/>
          <w:sz w:val="22"/>
          <w:szCs w:val="22"/>
        </w:rPr>
        <w:t>ą</w:t>
      </w:r>
      <w:r w:rsidRPr="004248F5">
        <w:rPr>
          <w:rFonts w:ascii="Calibri" w:hAnsi="Calibri" w:cs="Arial"/>
          <w:sz w:val="22"/>
          <w:szCs w:val="22"/>
        </w:rPr>
        <w:t xml:space="preserve"> techniczną.</w:t>
      </w:r>
    </w:p>
    <w:p w14:paraId="3D6C6C1E" w14:textId="77777777" w:rsidR="00C85F60" w:rsidRPr="004248F5" w:rsidRDefault="00C85F60" w:rsidP="00717211">
      <w:pPr>
        <w:rPr>
          <w:rFonts w:ascii="Calibri" w:hAnsi="Calibri" w:cs="Arial"/>
          <w:sz w:val="22"/>
          <w:szCs w:val="22"/>
        </w:rPr>
      </w:pPr>
    </w:p>
    <w:p w14:paraId="037C9604" w14:textId="77777777" w:rsidR="00C85F60" w:rsidRPr="004248F5" w:rsidRDefault="00255780" w:rsidP="001C4EFD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12" w:name="_Toc171084825"/>
      <w:bookmarkStart w:id="13" w:name="_Toc171085116"/>
      <w:bookmarkStart w:id="14" w:name="_Toc188562014"/>
      <w:r w:rsidRPr="004248F5">
        <w:rPr>
          <w:rFonts w:ascii="Calibri" w:hAnsi="Calibri" w:cs="Arial"/>
          <w:sz w:val="22"/>
          <w:szCs w:val="22"/>
        </w:rPr>
        <w:t>1.3 Zakres robót objętych ST</w:t>
      </w:r>
      <w:bookmarkEnd w:id="12"/>
      <w:bookmarkEnd w:id="13"/>
      <w:bookmarkEnd w:id="14"/>
    </w:p>
    <w:p w14:paraId="5D93C622" w14:textId="77777777" w:rsidR="00C85F60" w:rsidRPr="004248F5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4248F5">
        <w:rPr>
          <w:rFonts w:ascii="Calibri" w:hAnsi="Calibri" w:cs="Arial"/>
          <w:sz w:val="22"/>
          <w:szCs w:val="22"/>
        </w:rPr>
        <w:t>Roboty, których dotyczy ST, obejmują wszystkie czynności umożliwiające i mające na celu wykonanie następujących instalacji:</w:t>
      </w:r>
    </w:p>
    <w:p w14:paraId="0924E66A" w14:textId="77777777" w:rsidR="00D50E21" w:rsidRPr="004248F5" w:rsidRDefault="00255780" w:rsidP="00717211">
      <w:pPr>
        <w:numPr>
          <w:ilvl w:val="0"/>
          <w:numId w:val="15"/>
        </w:numPr>
        <w:ind w:left="426"/>
        <w:jc w:val="both"/>
        <w:rPr>
          <w:rFonts w:ascii="Calibri" w:hAnsi="Calibri" w:cs="Arial"/>
          <w:sz w:val="22"/>
          <w:szCs w:val="22"/>
        </w:rPr>
      </w:pPr>
      <w:r w:rsidRPr="004248F5">
        <w:rPr>
          <w:rFonts w:ascii="Calibri" w:hAnsi="Calibri" w:cs="Arial"/>
          <w:sz w:val="22"/>
          <w:szCs w:val="22"/>
        </w:rPr>
        <w:t>instalacja kanalizacji oraz wody zimnej i ciepłej</w:t>
      </w:r>
      <w:r w:rsidR="004975AE" w:rsidRPr="004248F5">
        <w:rPr>
          <w:rFonts w:ascii="Calibri" w:hAnsi="Calibri" w:cs="Arial"/>
          <w:sz w:val="22"/>
          <w:szCs w:val="22"/>
        </w:rPr>
        <w:t xml:space="preserve"> wody użytkowe</w:t>
      </w:r>
      <w:r w:rsidR="00717211" w:rsidRPr="004248F5">
        <w:rPr>
          <w:rFonts w:ascii="Calibri" w:hAnsi="Calibri" w:cs="Arial"/>
          <w:sz w:val="22"/>
          <w:szCs w:val="22"/>
        </w:rPr>
        <w:t>j</w:t>
      </w:r>
      <w:r w:rsidR="00126D9B" w:rsidRPr="004248F5">
        <w:rPr>
          <w:rFonts w:ascii="Calibri" w:hAnsi="Calibri" w:cs="Arial"/>
          <w:sz w:val="22"/>
          <w:szCs w:val="22"/>
        </w:rPr>
        <w:t xml:space="preserve"> - d</w:t>
      </w:r>
      <w:r w:rsidRPr="004248F5">
        <w:rPr>
          <w:rFonts w:ascii="Calibri" w:hAnsi="Calibri" w:cs="Arial"/>
          <w:sz w:val="22"/>
          <w:szCs w:val="22"/>
        </w:rPr>
        <w:t xml:space="preserve">la wykonania robót instalacji </w:t>
      </w:r>
      <w:proofErr w:type="spellStart"/>
      <w:r w:rsidRPr="004248F5">
        <w:rPr>
          <w:rFonts w:ascii="Calibri" w:hAnsi="Calibri" w:cs="Arial"/>
          <w:sz w:val="22"/>
          <w:szCs w:val="22"/>
        </w:rPr>
        <w:t>wod</w:t>
      </w:r>
      <w:proofErr w:type="spellEnd"/>
      <w:r w:rsidR="00F35481" w:rsidRPr="004248F5">
        <w:rPr>
          <w:rFonts w:ascii="Calibri" w:hAnsi="Calibri" w:cs="Arial"/>
          <w:sz w:val="22"/>
          <w:szCs w:val="22"/>
        </w:rPr>
        <w:t xml:space="preserve">. </w:t>
      </w:r>
      <w:r w:rsidR="005E7FAA" w:rsidRPr="004248F5">
        <w:rPr>
          <w:rFonts w:ascii="Calibri" w:hAnsi="Calibri" w:cs="Arial"/>
          <w:sz w:val="22"/>
          <w:szCs w:val="22"/>
        </w:rPr>
        <w:t>kan</w:t>
      </w:r>
      <w:r w:rsidR="00F35481" w:rsidRPr="004248F5">
        <w:rPr>
          <w:rFonts w:ascii="Calibri" w:hAnsi="Calibri" w:cs="Arial"/>
          <w:sz w:val="22"/>
          <w:szCs w:val="22"/>
        </w:rPr>
        <w:t>.</w:t>
      </w:r>
      <w:r w:rsidR="005E7FAA" w:rsidRPr="004248F5">
        <w:rPr>
          <w:rFonts w:ascii="Calibri" w:hAnsi="Calibri" w:cs="Arial"/>
          <w:sz w:val="22"/>
          <w:szCs w:val="22"/>
        </w:rPr>
        <w:t xml:space="preserve">, </w:t>
      </w:r>
      <w:r w:rsidRPr="004248F5">
        <w:rPr>
          <w:rFonts w:ascii="Calibri" w:hAnsi="Calibri" w:cs="Arial"/>
          <w:sz w:val="22"/>
          <w:szCs w:val="22"/>
        </w:rPr>
        <w:t>została opracowana dokumentacja, wg której należy</w:t>
      </w:r>
      <w:r w:rsidR="00126D9B" w:rsidRPr="004248F5">
        <w:rPr>
          <w:rFonts w:ascii="Calibri" w:hAnsi="Calibri" w:cs="Arial"/>
          <w:sz w:val="22"/>
          <w:szCs w:val="22"/>
        </w:rPr>
        <w:t xml:space="preserve"> wykonać roboty</w:t>
      </w:r>
      <w:r w:rsidR="005E7FAA" w:rsidRPr="004248F5">
        <w:rPr>
          <w:rFonts w:ascii="Calibri" w:hAnsi="Calibri" w:cs="Arial"/>
          <w:sz w:val="22"/>
          <w:szCs w:val="22"/>
        </w:rPr>
        <w:t>;</w:t>
      </w:r>
    </w:p>
    <w:p w14:paraId="67A81EBD" w14:textId="3FC22D9F" w:rsidR="00D50E21" w:rsidRPr="00E66274" w:rsidRDefault="00255780" w:rsidP="00126D9B">
      <w:pPr>
        <w:numPr>
          <w:ilvl w:val="0"/>
          <w:numId w:val="15"/>
        </w:numPr>
        <w:ind w:left="426"/>
        <w:jc w:val="both"/>
        <w:rPr>
          <w:rFonts w:ascii="Calibri" w:hAnsi="Calibri" w:cs="Arial"/>
          <w:sz w:val="22"/>
          <w:szCs w:val="22"/>
        </w:rPr>
      </w:pPr>
      <w:r w:rsidRPr="004248F5">
        <w:rPr>
          <w:rFonts w:ascii="Calibri" w:hAnsi="Calibri" w:cs="Arial"/>
          <w:sz w:val="22"/>
          <w:szCs w:val="22"/>
        </w:rPr>
        <w:t>instalacj</w:t>
      </w:r>
      <w:r w:rsidR="00A43716" w:rsidRPr="004248F5">
        <w:rPr>
          <w:rFonts w:ascii="Calibri" w:hAnsi="Calibri" w:cs="Arial"/>
          <w:sz w:val="22"/>
          <w:szCs w:val="22"/>
        </w:rPr>
        <w:t>a</w:t>
      </w:r>
      <w:r w:rsidRPr="004248F5">
        <w:rPr>
          <w:rFonts w:ascii="Calibri" w:hAnsi="Calibri" w:cs="Arial"/>
          <w:sz w:val="22"/>
          <w:szCs w:val="22"/>
        </w:rPr>
        <w:t xml:space="preserve"> </w:t>
      </w:r>
      <w:r w:rsidR="00D50E21" w:rsidRPr="004248F5">
        <w:rPr>
          <w:rFonts w:ascii="Calibri" w:hAnsi="Calibri" w:cs="Arial"/>
          <w:sz w:val="22"/>
          <w:szCs w:val="22"/>
        </w:rPr>
        <w:t xml:space="preserve">centralnego </w:t>
      </w:r>
      <w:r w:rsidR="00D50E21" w:rsidRPr="00E66274">
        <w:rPr>
          <w:rFonts w:ascii="Calibri" w:hAnsi="Calibri" w:cs="Arial"/>
          <w:sz w:val="22"/>
          <w:szCs w:val="22"/>
        </w:rPr>
        <w:t xml:space="preserve">ogrzewania </w:t>
      </w:r>
      <w:r w:rsidR="00717211" w:rsidRPr="00E66274">
        <w:rPr>
          <w:rFonts w:ascii="Calibri" w:hAnsi="Calibri" w:cs="Arial"/>
          <w:sz w:val="22"/>
          <w:szCs w:val="22"/>
        </w:rPr>
        <w:t>–</w:t>
      </w:r>
      <w:r w:rsidR="00FC11EF" w:rsidRPr="00E66274">
        <w:rPr>
          <w:rFonts w:ascii="Calibri" w:hAnsi="Calibri" w:cs="Arial"/>
          <w:sz w:val="22"/>
          <w:szCs w:val="22"/>
        </w:rPr>
        <w:t xml:space="preserve"> </w:t>
      </w:r>
      <w:r w:rsidR="00717211" w:rsidRPr="00E66274">
        <w:rPr>
          <w:rFonts w:ascii="Calibri" w:hAnsi="Calibri" w:cs="Arial"/>
          <w:sz w:val="22"/>
          <w:szCs w:val="22"/>
        </w:rPr>
        <w:t>montaż</w:t>
      </w:r>
      <w:r w:rsidR="00126D9B" w:rsidRPr="00E66274">
        <w:rPr>
          <w:rFonts w:ascii="Calibri" w:hAnsi="Calibri" w:cs="Arial"/>
          <w:sz w:val="22"/>
          <w:szCs w:val="22"/>
        </w:rPr>
        <w:t xml:space="preserve"> grzejników </w:t>
      </w:r>
      <w:r w:rsidR="00FC11EF" w:rsidRPr="00E66274">
        <w:rPr>
          <w:rFonts w:ascii="Calibri" w:hAnsi="Calibri" w:cs="Arial"/>
          <w:sz w:val="22"/>
          <w:szCs w:val="22"/>
        </w:rPr>
        <w:t xml:space="preserve">elektrycznych. </w:t>
      </w:r>
      <w:r w:rsidR="00D50E21" w:rsidRPr="00E66274">
        <w:rPr>
          <w:rFonts w:ascii="Calibri" w:hAnsi="Calibri" w:cs="Arial"/>
          <w:sz w:val="22"/>
          <w:szCs w:val="22"/>
        </w:rPr>
        <w:t xml:space="preserve">Instalację należy </w:t>
      </w:r>
      <w:r w:rsidR="002D7038" w:rsidRPr="00E66274">
        <w:rPr>
          <w:rFonts w:ascii="Calibri" w:hAnsi="Calibri" w:cs="Arial"/>
          <w:sz w:val="22"/>
          <w:szCs w:val="22"/>
        </w:rPr>
        <w:t>wykonać</w:t>
      </w:r>
      <w:r w:rsidR="00D50E21" w:rsidRPr="00E66274">
        <w:rPr>
          <w:rFonts w:ascii="Calibri" w:hAnsi="Calibri" w:cs="Arial"/>
          <w:sz w:val="22"/>
          <w:szCs w:val="22"/>
        </w:rPr>
        <w:t xml:space="preserve"> zgodnie z danymi zawartymi w opracowanej dokumentacji, </w:t>
      </w:r>
      <w:r w:rsidR="00126D9B" w:rsidRPr="00E66274">
        <w:rPr>
          <w:rFonts w:ascii="Calibri" w:hAnsi="Calibri" w:cs="Arial"/>
          <w:sz w:val="22"/>
          <w:szCs w:val="22"/>
        </w:rPr>
        <w:t>wg której należy wykonać roboty</w:t>
      </w:r>
      <w:r w:rsidR="00D50E21" w:rsidRPr="00E66274">
        <w:rPr>
          <w:rFonts w:ascii="Calibri" w:hAnsi="Calibri" w:cs="Arial"/>
          <w:sz w:val="22"/>
          <w:szCs w:val="22"/>
        </w:rPr>
        <w:t>;</w:t>
      </w:r>
    </w:p>
    <w:p w14:paraId="37B01546" w14:textId="782034D1" w:rsidR="00E13DAE" w:rsidRPr="00E66274" w:rsidRDefault="00A43716" w:rsidP="001B6835">
      <w:pPr>
        <w:numPr>
          <w:ilvl w:val="0"/>
          <w:numId w:val="15"/>
        </w:numPr>
        <w:ind w:left="426"/>
        <w:jc w:val="both"/>
        <w:rPr>
          <w:rFonts w:ascii="Calibri" w:hAnsi="Calibri" w:cs="Arial"/>
          <w:sz w:val="22"/>
          <w:szCs w:val="22"/>
        </w:rPr>
      </w:pPr>
      <w:r w:rsidRPr="00E66274">
        <w:rPr>
          <w:rFonts w:ascii="Calibri" w:hAnsi="Calibri"/>
          <w:sz w:val="22"/>
          <w:szCs w:val="22"/>
        </w:rPr>
        <w:t xml:space="preserve">instalacja wentylacji - </w:t>
      </w:r>
      <w:r w:rsidR="00FC11EF" w:rsidRPr="00E66274">
        <w:rPr>
          <w:rFonts w:ascii="Calibri" w:hAnsi="Calibri"/>
          <w:sz w:val="22"/>
          <w:szCs w:val="22"/>
        </w:rPr>
        <w:t>w</w:t>
      </w:r>
      <w:r w:rsidR="00F6451F" w:rsidRPr="00E66274">
        <w:rPr>
          <w:rFonts w:ascii="Calibri" w:hAnsi="Calibri" w:cs="Arial"/>
          <w:sz w:val="22"/>
          <w:szCs w:val="22"/>
        </w:rPr>
        <w:t xml:space="preserve"> węźle</w:t>
      </w:r>
      <w:r w:rsidR="004248F5" w:rsidRPr="00E66274">
        <w:rPr>
          <w:rFonts w:ascii="Calibri" w:hAnsi="Calibri" w:cs="Arial"/>
          <w:sz w:val="22"/>
          <w:szCs w:val="22"/>
        </w:rPr>
        <w:t xml:space="preserve"> </w:t>
      </w:r>
      <w:r w:rsidR="00F6451F" w:rsidRPr="00E66274">
        <w:rPr>
          <w:rFonts w:ascii="Calibri" w:hAnsi="Calibri" w:cs="Arial"/>
          <w:sz w:val="22"/>
          <w:szCs w:val="22"/>
        </w:rPr>
        <w:t>sanitarnym</w:t>
      </w:r>
      <w:r w:rsidR="00FC11EF" w:rsidRPr="00E66274">
        <w:rPr>
          <w:rFonts w:ascii="Calibri" w:hAnsi="Calibri" w:cs="Arial"/>
          <w:sz w:val="22"/>
          <w:szCs w:val="22"/>
        </w:rPr>
        <w:t xml:space="preserve"> </w:t>
      </w:r>
      <w:r w:rsidR="009679DF" w:rsidRPr="00E66274">
        <w:rPr>
          <w:rFonts w:ascii="Calibri" w:hAnsi="Calibri" w:cs="Arial"/>
          <w:sz w:val="22"/>
          <w:szCs w:val="22"/>
        </w:rPr>
        <w:t xml:space="preserve">należy zamontować </w:t>
      </w:r>
      <w:r w:rsidR="004248F5" w:rsidRPr="00E66274">
        <w:rPr>
          <w:rFonts w:ascii="Calibri" w:hAnsi="Calibri" w:cs="Arial"/>
          <w:sz w:val="22"/>
          <w:szCs w:val="22"/>
        </w:rPr>
        <w:t>wentylator wywiewny</w:t>
      </w:r>
      <w:r w:rsidR="001B6835" w:rsidRPr="00E66274">
        <w:rPr>
          <w:rFonts w:ascii="Calibri" w:hAnsi="Calibri" w:cs="Arial"/>
          <w:sz w:val="22"/>
          <w:szCs w:val="22"/>
        </w:rPr>
        <w:t>. Instalacje</w:t>
      </w:r>
      <w:r w:rsidR="00C84BA7" w:rsidRPr="00E66274">
        <w:rPr>
          <w:rFonts w:ascii="Calibri" w:hAnsi="Calibri" w:cs="Arial"/>
          <w:sz w:val="22"/>
          <w:szCs w:val="22"/>
        </w:rPr>
        <w:t xml:space="preserve"> należy wykonać zgodnie z danymi zawartymi w opracowanej dokumentacji, </w:t>
      </w:r>
      <w:r w:rsidR="00643927" w:rsidRPr="00E66274">
        <w:rPr>
          <w:rFonts w:ascii="Calibri" w:hAnsi="Calibri" w:cs="Arial"/>
          <w:sz w:val="22"/>
          <w:szCs w:val="22"/>
        </w:rPr>
        <w:t>wg której należy wykonać roboty</w:t>
      </w:r>
      <w:r w:rsidR="00C84BA7" w:rsidRPr="00E66274">
        <w:rPr>
          <w:rFonts w:ascii="Calibri" w:hAnsi="Calibri" w:cs="Arial"/>
          <w:sz w:val="22"/>
          <w:szCs w:val="22"/>
        </w:rPr>
        <w:t>;</w:t>
      </w:r>
    </w:p>
    <w:p w14:paraId="324CD8E5" w14:textId="6016CD2B" w:rsidR="004248F5" w:rsidRPr="00E66274" w:rsidRDefault="004248F5" w:rsidP="001B6835">
      <w:pPr>
        <w:numPr>
          <w:ilvl w:val="0"/>
          <w:numId w:val="15"/>
        </w:numPr>
        <w:ind w:left="426"/>
        <w:jc w:val="both"/>
        <w:rPr>
          <w:rFonts w:ascii="Calibri" w:hAnsi="Calibri" w:cs="Arial"/>
          <w:sz w:val="22"/>
          <w:szCs w:val="22"/>
        </w:rPr>
      </w:pPr>
      <w:r w:rsidRPr="00E66274">
        <w:rPr>
          <w:rFonts w:ascii="Calibri" w:hAnsi="Calibri"/>
          <w:sz w:val="22"/>
          <w:szCs w:val="22"/>
        </w:rPr>
        <w:t>instalacja wentylacji – w chlorowni należy zamontować wywietrzak zespolony z wentylatorem wywiewnym,</w:t>
      </w:r>
    </w:p>
    <w:p w14:paraId="5C269D8D" w14:textId="00AC0EC7" w:rsidR="004248F5" w:rsidRPr="00E66274" w:rsidRDefault="009767EC" w:rsidP="00717211">
      <w:pPr>
        <w:numPr>
          <w:ilvl w:val="0"/>
          <w:numId w:val="15"/>
        </w:numPr>
        <w:ind w:left="426"/>
        <w:jc w:val="both"/>
        <w:rPr>
          <w:rFonts w:ascii="Calibri" w:hAnsi="Calibri" w:cs="Arial"/>
          <w:sz w:val="22"/>
          <w:szCs w:val="22"/>
        </w:rPr>
      </w:pPr>
      <w:r w:rsidRPr="00E66274">
        <w:rPr>
          <w:rFonts w:ascii="Calibri" w:hAnsi="Calibri" w:cs="Arial"/>
          <w:sz w:val="22"/>
          <w:szCs w:val="22"/>
        </w:rPr>
        <w:t>instalacja osuszania powietrza - instalację</w:t>
      </w:r>
      <w:r w:rsidR="0065387E" w:rsidRPr="00E66274">
        <w:rPr>
          <w:rFonts w:ascii="Calibri" w:hAnsi="Calibri" w:cs="Arial"/>
          <w:sz w:val="22"/>
          <w:szCs w:val="22"/>
        </w:rPr>
        <w:t xml:space="preserve"> stanowić będą </w:t>
      </w:r>
      <w:r w:rsidR="004248F5" w:rsidRPr="00E66274">
        <w:rPr>
          <w:rFonts w:ascii="Calibri" w:hAnsi="Calibri" w:cs="Arial"/>
          <w:sz w:val="22"/>
          <w:szCs w:val="22"/>
        </w:rPr>
        <w:t>dwa przenośne osuszacze powietrza.</w:t>
      </w:r>
    </w:p>
    <w:p w14:paraId="4A68E154" w14:textId="772B88A8" w:rsidR="00126D9B" w:rsidRPr="00E66274" w:rsidRDefault="0065387E" w:rsidP="004248F5">
      <w:pPr>
        <w:ind w:left="66"/>
        <w:jc w:val="both"/>
        <w:rPr>
          <w:rFonts w:ascii="Calibri" w:hAnsi="Calibri" w:cs="Arial"/>
          <w:sz w:val="22"/>
          <w:szCs w:val="22"/>
        </w:rPr>
      </w:pPr>
      <w:r w:rsidRPr="00E66274">
        <w:rPr>
          <w:rFonts w:ascii="Calibri" w:hAnsi="Calibri" w:cs="Arial"/>
          <w:sz w:val="22"/>
          <w:szCs w:val="22"/>
        </w:rPr>
        <w:lastRenderedPageBreak/>
        <w:t>Instalacje należy wykonać zgodnie z danymi zawartymi w opracowanej dokumentacji, wg której należy wykonać roboty</w:t>
      </w:r>
      <w:r w:rsidR="003C08C5" w:rsidRPr="00E66274">
        <w:rPr>
          <w:rFonts w:ascii="Calibri" w:hAnsi="Calibri" w:cs="Arial"/>
          <w:sz w:val="22"/>
          <w:szCs w:val="22"/>
        </w:rPr>
        <w:t>.</w:t>
      </w:r>
    </w:p>
    <w:p w14:paraId="34992FC1" w14:textId="77777777" w:rsidR="00C85F60" w:rsidRPr="00E66274" w:rsidRDefault="00255780" w:rsidP="001C4EFD">
      <w:pPr>
        <w:pStyle w:val="Nagwek3"/>
        <w:spacing w:line="360" w:lineRule="auto"/>
        <w:rPr>
          <w:rFonts w:ascii="Calibri" w:hAnsi="Calibri"/>
          <w:sz w:val="22"/>
          <w:szCs w:val="22"/>
        </w:rPr>
      </w:pPr>
      <w:bookmarkStart w:id="15" w:name="_Toc171084827"/>
      <w:bookmarkStart w:id="16" w:name="_Toc171085118"/>
      <w:bookmarkStart w:id="17" w:name="_Toc188562015"/>
      <w:r w:rsidRPr="00E66274">
        <w:rPr>
          <w:rFonts w:ascii="Calibri" w:hAnsi="Calibri"/>
          <w:sz w:val="22"/>
          <w:szCs w:val="22"/>
        </w:rPr>
        <w:t>1.3.2 Roboty inwestycyjne</w:t>
      </w:r>
      <w:bookmarkEnd w:id="15"/>
      <w:bookmarkEnd w:id="16"/>
      <w:bookmarkEnd w:id="17"/>
    </w:p>
    <w:p w14:paraId="73C9C997" w14:textId="77777777" w:rsidR="00C85F60" w:rsidRPr="00AD0471" w:rsidRDefault="00255780" w:rsidP="00F91F9F">
      <w:pPr>
        <w:numPr>
          <w:ilvl w:val="0"/>
          <w:numId w:val="16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wykonanie poziomów</w:t>
      </w:r>
      <w:r w:rsidR="009E475C" w:rsidRPr="00AD0471">
        <w:rPr>
          <w:rFonts w:ascii="Calibri" w:hAnsi="Calibri" w:cs="Arial"/>
          <w:sz w:val="22"/>
          <w:szCs w:val="22"/>
        </w:rPr>
        <w:t xml:space="preserve"> podejść do przyborów</w:t>
      </w:r>
      <w:r w:rsidR="00B80D0F" w:rsidRPr="00AD0471">
        <w:rPr>
          <w:rFonts w:ascii="Calibri" w:hAnsi="Calibri" w:cs="Arial"/>
          <w:sz w:val="22"/>
          <w:szCs w:val="22"/>
        </w:rPr>
        <w:t xml:space="preserve"> wody zimnej i ciepłej z rur </w:t>
      </w:r>
      <w:r w:rsidRPr="00AD0471">
        <w:rPr>
          <w:rFonts w:ascii="Calibri" w:hAnsi="Calibri" w:cs="Arial"/>
          <w:sz w:val="22"/>
          <w:szCs w:val="22"/>
        </w:rPr>
        <w:t>polipropylenowych wraz z armaturą</w:t>
      </w:r>
      <w:r w:rsidR="00606787" w:rsidRPr="00AD0471">
        <w:rPr>
          <w:rFonts w:ascii="Calibri" w:hAnsi="Calibri" w:cs="Arial"/>
          <w:sz w:val="22"/>
          <w:szCs w:val="22"/>
        </w:rPr>
        <w:t xml:space="preserve"> oraz zasobnikiem c.w.u.</w:t>
      </w:r>
      <w:r w:rsidR="009E475C" w:rsidRPr="00AD0471">
        <w:rPr>
          <w:rFonts w:ascii="Calibri" w:hAnsi="Calibri" w:cs="Arial"/>
          <w:sz w:val="22"/>
          <w:szCs w:val="22"/>
        </w:rPr>
        <w:t>,</w:t>
      </w:r>
    </w:p>
    <w:p w14:paraId="1F4794D4" w14:textId="77777777" w:rsidR="00C85F60" w:rsidRPr="00AD0471" w:rsidRDefault="00255780" w:rsidP="00F91F9F">
      <w:pPr>
        <w:numPr>
          <w:ilvl w:val="0"/>
          <w:numId w:val="16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wykonanie </w:t>
      </w:r>
      <w:r w:rsidR="009E475C" w:rsidRPr="00AD0471">
        <w:rPr>
          <w:rFonts w:ascii="Calibri" w:hAnsi="Calibri" w:cs="Arial"/>
          <w:sz w:val="22"/>
          <w:szCs w:val="22"/>
        </w:rPr>
        <w:t xml:space="preserve">poziomów i pionów </w:t>
      </w:r>
      <w:r w:rsidRPr="00AD0471">
        <w:rPr>
          <w:rFonts w:ascii="Calibri" w:hAnsi="Calibri" w:cs="Arial"/>
          <w:sz w:val="22"/>
          <w:szCs w:val="22"/>
        </w:rPr>
        <w:t>kanalizacji sanitarnej z rur PVC</w:t>
      </w:r>
      <w:r w:rsidR="009E475C" w:rsidRPr="00AD0471">
        <w:rPr>
          <w:rFonts w:ascii="Calibri" w:hAnsi="Calibri" w:cs="Arial"/>
          <w:sz w:val="22"/>
          <w:szCs w:val="22"/>
        </w:rPr>
        <w:t>,</w:t>
      </w:r>
    </w:p>
    <w:p w14:paraId="18253CF2" w14:textId="77777777" w:rsidR="00C85F60" w:rsidRPr="00AD0471" w:rsidRDefault="00255780" w:rsidP="00F91F9F">
      <w:pPr>
        <w:numPr>
          <w:ilvl w:val="0"/>
          <w:numId w:val="16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montaż czyszczaków i wywietrzników na pionach kanalizacyjnych</w:t>
      </w:r>
      <w:r w:rsidR="009E475C" w:rsidRPr="00AD0471">
        <w:rPr>
          <w:rFonts w:ascii="Calibri" w:hAnsi="Calibri" w:cs="Arial"/>
          <w:sz w:val="22"/>
          <w:szCs w:val="22"/>
        </w:rPr>
        <w:t>,</w:t>
      </w:r>
    </w:p>
    <w:p w14:paraId="679FBEAB" w14:textId="77777777" w:rsidR="009E475C" w:rsidRPr="00AD0471" w:rsidRDefault="009E475C" w:rsidP="00F91F9F">
      <w:pPr>
        <w:numPr>
          <w:ilvl w:val="0"/>
          <w:numId w:val="16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budowa poziomego odcinka instalacji kanalizacyjnej odprowadzającej ścieki do </w:t>
      </w:r>
      <w:r w:rsidR="00F91F9F" w:rsidRPr="00AD0471">
        <w:rPr>
          <w:rFonts w:ascii="Calibri" w:hAnsi="Calibri" w:cs="Arial"/>
          <w:sz w:val="22"/>
          <w:szCs w:val="22"/>
        </w:rPr>
        <w:t>instalacji zewnętrznej</w:t>
      </w:r>
      <w:r w:rsidRPr="00AD0471">
        <w:rPr>
          <w:rFonts w:ascii="Calibri" w:hAnsi="Calibri" w:cs="Arial"/>
          <w:sz w:val="22"/>
          <w:szCs w:val="22"/>
        </w:rPr>
        <w:t>,</w:t>
      </w:r>
    </w:p>
    <w:p w14:paraId="76628D25" w14:textId="77777777" w:rsidR="00C85F60" w:rsidRPr="00AD0471" w:rsidRDefault="00255780" w:rsidP="00F91F9F">
      <w:pPr>
        <w:numPr>
          <w:ilvl w:val="0"/>
          <w:numId w:val="16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wykonanie podejść wodociągowych i kanalizacyjnych pod urządzenia</w:t>
      </w:r>
      <w:r w:rsidR="009E475C" w:rsidRPr="00AD0471">
        <w:rPr>
          <w:rFonts w:ascii="Calibri" w:hAnsi="Calibri" w:cs="Arial"/>
          <w:sz w:val="22"/>
          <w:szCs w:val="22"/>
        </w:rPr>
        <w:t>,</w:t>
      </w:r>
    </w:p>
    <w:p w14:paraId="3DCDBB47" w14:textId="77777777" w:rsidR="00C85F60" w:rsidRPr="00AD0471" w:rsidRDefault="00255780" w:rsidP="00F91F9F">
      <w:pPr>
        <w:numPr>
          <w:ilvl w:val="0"/>
          <w:numId w:val="16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montaż umywal</w:t>
      </w:r>
      <w:r w:rsidR="0059778E" w:rsidRPr="00AD0471">
        <w:rPr>
          <w:rFonts w:ascii="Calibri" w:hAnsi="Calibri" w:cs="Arial"/>
          <w:sz w:val="22"/>
          <w:szCs w:val="22"/>
        </w:rPr>
        <w:t>ek</w:t>
      </w:r>
      <w:r w:rsidRPr="00AD0471">
        <w:rPr>
          <w:rFonts w:ascii="Calibri" w:hAnsi="Calibri" w:cs="Arial"/>
          <w:sz w:val="22"/>
          <w:szCs w:val="22"/>
        </w:rPr>
        <w:t>, zlewozmywak</w:t>
      </w:r>
      <w:r w:rsidR="0059778E" w:rsidRPr="00AD0471">
        <w:rPr>
          <w:rFonts w:ascii="Calibri" w:hAnsi="Calibri" w:cs="Arial"/>
          <w:sz w:val="22"/>
          <w:szCs w:val="22"/>
        </w:rPr>
        <w:t>ów</w:t>
      </w:r>
      <w:r w:rsidRPr="00AD0471">
        <w:rPr>
          <w:rFonts w:ascii="Calibri" w:hAnsi="Calibri" w:cs="Arial"/>
          <w:sz w:val="22"/>
          <w:szCs w:val="22"/>
        </w:rPr>
        <w:t>, mis</w:t>
      </w:r>
      <w:r w:rsidR="0059778E" w:rsidRPr="00AD0471">
        <w:rPr>
          <w:rFonts w:ascii="Calibri" w:hAnsi="Calibri" w:cs="Arial"/>
          <w:sz w:val="22"/>
          <w:szCs w:val="22"/>
        </w:rPr>
        <w:t>ek</w:t>
      </w:r>
      <w:r w:rsidR="00142C68" w:rsidRPr="00AD0471">
        <w:rPr>
          <w:rFonts w:ascii="Calibri" w:hAnsi="Calibri" w:cs="Arial"/>
          <w:sz w:val="22"/>
          <w:szCs w:val="22"/>
        </w:rPr>
        <w:t xml:space="preserve"> </w:t>
      </w:r>
      <w:r w:rsidRPr="00AD0471">
        <w:rPr>
          <w:rFonts w:ascii="Calibri" w:hAnsi="Calibri" w:cs="Arial"/>
          <w:sz w:val="22"/>
          <w:szCs w:val="22"/>
        </w:rPr>
        <w:t>ustępow</w:t>
      </w:r>
      <w:r w:rsidR="0059778E" w:rsidRPr="00AD0471">
        <w:rPr>
          <w:rFonts w:ascii="Calibri" w:hAnsi="Calibri" w:cs="Arial"/>
          <w:sz w:val="22"/>
          <w:szCs w:val="22"/>
        </w:rPr>
        <w:t>ych</w:t>
      </w:r>
      <w:r w:rsidRPr="00AD0471">
        <w:rPr>
          <w:rFonts w:ascii="Calibri" w:hAnsi="Calibri" w:cs="Arial"/>
          <w:sz w:val="22"/>
          <w:szCs w:val="22"/>
        </w:rPr>
        <w:t xml:space="preserve"> </w:t>
      </w:r>
      <w:r w:rsidR="009E475C" w:rsidRPr="00AD0471">
        <w:rPr>
          <w:rFonts w:ascii="Calibri" w:hAnsi="Calibri" w:cs="Arial"/>
          <w:sz w:val="22"/>
          <w:szCs w:val="22"/>
        </w:rPr>
        <w:t xml:space="preserve">wraz </w:t>
      </w:r>
      <w:r w:rsidRPr="00AD0471">
        <w:rPr>
          <w:rFonts w:ascii="Calibri" w:hAnsi="Calibri" w:cs="Arial"/>
          <w:sz w:val="22"/>
          <w:szCs w:val="22"/>
        </w:rPr>
        <w:t>z osprzętem</w:t>
      </w:r>
      <w:r w:rsidR="009E475C" w:rsidRPr="00AD0471">
        <w:rPr>
          <w:rFonts w:ascii="Calibri" w:hAnsi="Calibri" w:cs="Arial"/>
          <w:sz w:val="22"/>
          <w:szCs w:val="22"/>
        </w:rPr>
        <w:t>,</w:t>
      </w:r>
    </w:p>
    <w:p w14:paraId="18966FEE" w14:textId="77777777" w:rsidR="007860AC" w:rsidRPr="00AD0471" w:rsidRDefault="007860AC" w:rsidP="00F91F9F">
      <w:pPr>
        <w:numPr>
          <w:ilvl w:val="0"/>
          <w:numId w:val="16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montaż pojemnościowego podgrzewacza ciepłej wody użytkowej</w:t>
      </w:r>
      <w:r w:rsidR="00095038" w:rsidRPr="00AD0471">
        <w:rPr>
          <w:rFonts w:ascii="Calibri" w:hAnsi="Calibri" w:cs="Arial"/>
          <w:sz w:val="22"/>
          <w:szCs w:val="22"/>
        </w:rPr>
        <w:t xml:space="preserve"> w</w:t>
      </w:r>
      <w:r w:rsidR="00F91F9F" w:rsidRPr="00AD0471">
        <w:rPr>
          <w:rFonts w:ascii="Calibri" w:hAnsi="Calibri" w:cs="Arial"/>
          <w:sz w:val="22"/>
          <w:szCs w:val="22"/>
        </w:rPr>
        <w:t xml:space="preserve"> pomieszczeniu socjalnym</w:t>
      </w:r>
      <w:r w:rsidRPr="00AD0471">
        <w:rPr>
          <w:rFonts w:ascii="Calibri" w:hAnsi="Calibri" w:cs="Arial"/>
          <w:sz w:val="22"/>
          <w:szCs w:val="22"/>
        </w:rPr>
        <w:t>,</w:t>
      </w:r>
    </w:p>
    <w:p w14:paraId="089FB3B1" w14:textId="706ADC98" w:rsidR="004D0346" w:rsidRPr="00AD0471" w:rsidRDefault="004D0346" w:rsidP="00F91F9F">
      <w:pPr>
        <w:numPr>
          <w:ilvl w:val="0"/>
          <w:numId w:val="16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montaż instalacji ogrzewczej </w:t>
      </w:r>
      <w:r w:rsidR="000716A9" w:rsidRPr="00AD0471">
        <w:rPr>
          <w:rFonts w:ascii="Calibri" w:hAnsi="Calibri" w:cs="Arial"/>
          <w:sz w:val="22"/>
          <w:szCs w:val="22"/>
        </w:rPr>
        <w:t>elektrycznej,</w:t>
      </w:r>
    </w:p>
    <w:p w14:paraId="73848D0D" w14:textId="4AC463DE" w:rsidR="009808BB" w:rsidRPr="00AD0471" w:rsidRDefault="00CF562A" w:rsidP="000716A9">
      <w:pPr>
        <w:numPr>
          <w:ilvl w:val="0"/>
          <w:numId w:val="16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montaż</w:t>
      </w:r>
      <w:r w:rsidR="00AD0471" w:rsidRPr="00AD0471">
        <w:rPr>
          <w:rFonts w:ascii="Calibri" w:hAnsi="Calibri" w:cs="Arial"/>
          <w:sz w:val="22"/>
          <w:szCs w:val="22"/>
        </w:rPr>
        <w:t xml:space="preserve"> osuszaczy powietrza</w:t>
      </w:r>
      <w:r w:rsidR="000716A9" w:rsidRPr="00AD0471">
        <w:rPr>
          <w:rFonts w:ascii="Calibri" w:hAnsi="Calibri" w:cs="Arial"/>
          <w:sz w:val="22"/>
          <w:szCs w:val="22"/>
        </w:rPr>
        <w:t>.</w:t>
      </w:r>
    </w:p>
    <w:p w14:paraId="3F243045" w14:textId="77777777" w:rsidR="00245B43" w:rsidRPr="00AD0471" w:rsidRDefault="00245B43" w:rsidP="00F91F9F">
      <w:pPr>
        <w:ind w:left="66"/>
        <w:jc w:val="both"/>
        <w:rPr>
          <w:rFonts w:ascii="Calibri" w:hAnsi="Calibri" w:cs="Arial"/>
          <w:sz w:val="22"/>
          <w:szCs w:val="22"/>
        </w:rPr>
      </w:pPr>
    </w:p>
    <w:p w14:paraId="6A5CAD57" w14:textId="77777777" w:rsidR="00C85F60" w:rsidRPr="00AD0471" w:rsidRDefault="00255780" w:rsidP="001C4EFD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18" w:name="_Toc171084828"/>
      <w:bookmarkStart w:id="19" w:name="_Toc171085119"/>
      <w:bookmarkStart w:id="20" w:name="_Toc188562016"/>
      <w:r w:rsidRPr="00AD0471">
        <w:rPr>
          <w:rFonts w:ascii="Calibri" w:hAnsi="Calibri" w:cs="Arial"/>
          <w:sz w:val="22"/>
          <w:szCs w:val="22"/>
        </w:rPr>
        <w:t>1.4 Określenia podstawowe</w:t>
      </w:r>
      <w:bookmarkEnd w:id="18"/>
      <w:bookmarkEnd w:id="19"/>
      <w:bookmarkEnd w:id="20"/>
    </w:p>
    <w:p w14:paraId="0072E07D" w14:textId="77777777" w:rsidR="00C85F60" w:rsidRPr="00AD0471" w:rsidRDefault="00255780" w:rsidP="00A44FEE">
      <w:pPr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b/>
          <w:sz w:val="22"/>
          <w:szCs w:val="22"/>
        </w:rPr>
        <w:t>Materiały</w:t>
      </w:r>
      <w:r w:rsidRPr="00AD0471">
        <w:rPr>
          <w:rFonts w:ascii="Calibri" w:hAnsi="Calibri" w:cs="Arial"/>
          <w:sz w:val="22"/>
          <w:szCs w:val="22"/>
        </w:rPr>
        <w:t xml:space="preserve"> – wszelkie tworzywa niezbędne do wykonania robót zgodnie z przedmiarem i ST</w:t>
      </w:r>
      <w:r w:rsidR="00D00A7F" w:rsidRPr="00AD0471">
        <w:rPr>
          <w:rFonts w:ascii="Calibri" w:hAnsi="Calibri" w:cs="Arial"/>
          <w:sz w:val="22"/>
          <w:szCs w:val="22"/>
        </w:rPr>
        <w:t>.</w:t>
      </w:r>
    </w:p>
    <w:p w14:paraId="521AD4E1" w14:textId="77777777" w:rsidR="00C85F60" w:rsidRPr="00AD0471" w:rsidRDefault="00255780" w:rsidP="00A44FEE">
      <w:pPr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b/>
          <w:sz w:val="22"/>
          <w:szCs w:val="22"/>
        </w:rPr>
        <w:t>Rysunki</w:t>
      </w:r>
      <w:r w:rsidRPr="00AD0471">
        <w:rPr>
          <w:rFonts w:ascii="Calibri" w:hAnsi="Calibri" w:cs="Arial"/>
          <w:sz w:val="22"/>
          <w:szCs w:val="22"/>
        </w:rPr>
        <w:t xml:space="preserve"> – część dokumentacji projektowej, która wskazuje lokalizację przebiegu instalacji </w:t>
      </w:r>
      <w:r w:rsidRPr="00AD0471">
        <w:rPr>
          <w:rFonts w:ascii="Calibri" w:hAnsi="Calibri" w:cs="Arial"/>
          <w:sz w:val="22"/>
          <w:szCs w:val="22"/>
        </w:rPr>
        <w:br/>
        <w:t>i rozmieszczenie urządzeń</w:t>
      </w:r>
      <w:r w:rsidR="00D00A7F" w:rsidRPr="00AD0471">
        <w:rPr>
          <w:rFonts w:ascii="Calibri" w:hAnsi="Calibri" w:cs="Arial"/>
          <w:sz w:val="22"/>
          <w:szCs w:val="22"/>
        </w:rPr>
        <w:t>.</w:t>
      </w:r>
    </w:p>
    <w:p w14:paraId="6A65A1CA" w14:textId="77777777" w:rsidR="00C85F60" w:rsidRPr="00AD0471" w:rsidRDefault="00255780" w:rsidP="00A44FEE">
      <w:pPr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b/>
          <w:sz w:val="22"/>
          <w:szCs w:val="22"/>
        </w:rPr>
        <w:t>Instalacja wody zimnej i ciepłej</w:t>
      </w:r>
      <w:r w:rsidRPr="00AD0471">
        <w:rPr>
          <w:rFonts w:ascii="Calibri" w:hAnsi="Calibri" w:cs="Arial"/>
          <w:sz w:val="22"/>
          <w:szCs w:val="22"/>
        </w:rPr>
        <w:t xml:space="preserve"> – instalacja zasilająca urządzenia w wodę zimną i ciepłą</w:t>
      </w:r>
      <w:r w:rsidR="00D00A7F" w:rsidRPr="00AD0471">
        <w:rPr>
          <w:rFonts w:ascii="Calibri" w:hAnsi="Calibri" w:cs="Arial"/>
          <w:sz w:val="22"/>
          <w:szCs w:val="22"/>
        </w:rPr>
        <w:t>.</w:t>
      </w:r>
    </w:p>
    <w:p w14:paraId="57FCB6D2" w14:textId="77777777" w:rsidR="00C85F60" w:rsidRPr="00AD0471" w:rsidRDefault="00255780" w:rsidP="00A44FEE">
      <w:pPr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b/>
          <w:sz w:val="22"/>
          <w:szCs w:val="22"/>
        </w:rPr>
        <w:t>Instalacja kanalizacji sanitarnej</w:t>
      </w:r>
      <w:r w:rsidRPr="00AD0471">
        <w:rPr>
          <w:rFonts w:ascii="Calibri" w:hAnsi="Calibri" w:cs="Arial"/>
          <w:sz w:val="22"/>
          <w:szCs w:val="22"/>
        </w:rPr>
        <w:t xml:space="preserve"> – instalacja odprowadzająca ścieki bytowo – sanitarne </w:t>
      </w:r>
      <w:r w:rsidRPr="00AD0471">
        <w:rPr>
          <w:rFonts w:ascii="Calibri" w:hAnsi="Calibri" w:cs="Arial"/>
          <w:sz w:val="22"/>
          <w:szCs w:val="22"/>
        </w:rPr>
        <w:br/>
        <w:t>z budynku</w:t>
      </w:r>
      <w:r w:rsidR="00D00A7F" w:rsidRPr="00AD0471">
        <w:rPr>
          <w:rFonts w:ascii="Calibri" w:hAnsi="Calibri" w:cs="Arial"/>
          <w:sz w:val="22"/>
          <w:szCs w:val="22"/>
        </w:rPr>
        <w:t>.</w:t>
      </w:r>
    </w:p>
    <w:p w14:paraId="14FE7A79" w14:textId="77777777" w:rsidR="00BF2B4C" w:rsidRPr="00AD0471" w:rsidRDefault="00255780" w:rsidP="00A44FEE">
      <w:pPr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b/>
          <w:sz w:val="22"/>
          <w:szCs w:val="22"/>
        </w:rPr>
        <w:t xml:space="preserve">Instalacja </w:t>
      </w:r>
      <w:r w:rsidR="00BF2B4C" w:rsidRPr="00AD0471">
        <w:rPr>
          <w:rFonts w:ascii="Calibri" w:hAnsi="Calibri" w:cs="Arial"/>
          <w:b/>
          <w:sz w:val="22"/>
          <w:szCs w:val="22"/>
        </w:rPr>
        <w:t>centralnego ogrzewania</w:t>
      </w:r>
      <w:r w:rsidR="00BF2B4C" w:rsidRPr="00AD0471">
        <w:rPr>
          <w:rFonts w:ascii="Calibri" w:hAnsi="Calibri" w:cs="Arial"/>
          <w:sz w:val="22"/>
          <w:szCs w:val="22"/>
        </w:rPr>
        <w:t xml:space="preserve"> – układ przewodów napeł</w:t>
      </w:r>
      <w:r w:rsidR="00A44FEE" w:rsidRPr="00AD0471">
        <w:rPr>
          <w:rFonts w:ascii="Calibri" w:hAnsi="Calibri" w:cs="Arial"/>
          <w:sz w:val="22"/>
          <w:szCs w:val="22"/>
        </w:rPr>
        <w:t>nionych wodą wraz z grzejnikami</w:t>
      </w:r>
      <w:r w:rsidR="00A44FEE" w:rsidRPr="00AD0471">
        <w:rPr>
          <w:rFonts w:ascii="Calibri" w:hAnsi="Calibri" w:cs="Arial"/>
          <w:sz w:val="22"/>
          <w:szCs w:val="22"/>
        </w:rPr>
        <w:br/>
      </w:r>
      <w:r w:rsidR="00BF2B4C" w:rsidRPr="00AD0471">
        <w:rPr>
          <w:rFonts w:ascii="Calibri" w:hAnsi="Calibri" w:cs="Arial"/>
          <w:sz w:val="22"/>
          <w:szCs w:val="22"/>
        </w:rPr>
        <w:t>i kotłownią</w:t>
      </w:r>
    </w:p>
    <w:p w14:paraId="01AD21D1" w14:textId="77777777" w:rsidR="00C85F60" w:rsidRPr="00AD0471" w:rsidRDefault="00D00A7F" w:rsidP="00A44FEE">
      <w:pPr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b/>
          <w:sz w:val="22"/>
          <w:szCs w:val="22"/>
        </w:rPr>
        <w:t>W</w:t>
      </w:r>
      <w:r w:rsidR="00255780" w:rsidRPr="00AD0471">
        <w:rPr>
          <w:rFonts w:ascii="Calibri" w:hAnsi="Calibri" w:cs="Arial"/>
          <w:b/>
          <w:sz w:val="22"/>
          <w:szCs w:val="22"/>
        </w:rPr>
        <w:t>entylacj</w:t>
      </w:r>
      <w:r w:rsidR="00D30761" w:rsidRPr="00AD0471">
        <w:rPr>
          <w:rFonts w:ascii="Calibri" w:hAnsi="Calibri" w:cs="Arial"/>
          <w:b/>
          <w:sz w:val="22"/>
          <w:szCs w:val="22"/>
        </w:rPr>
        <w:t>a</w:t>
      </w:r>
      <w:r w:rsidR="00255780" w:rsidRPr="00AD0471">
        <w:rPr>
          <w:rFonts w:ascii="Calibri" w:hAnsi="Calibri" w:cs="Arial"/>
          <w:sz w:val="22"/>
          <w:szCs w:val="22"/>
        </w:rPr>
        <w:t xml:space="preserve"> – układ </w:t>
      </w:r>
      <w:r w:rsidR="00BF2B4C" w:rsidRPr="00AD0471">
        <w:rPr>
          <w:rFonts w:ascii="Calibri" w:hAnsi="Calibri" w:cs="Arial"/>
          <w:sz w:val="22"/>
          <w:szCs w:val="22"/>
        </w:rPr>
        <w:t>kanałów nawiewnych i wywiewnych wraz z centralami naw. – wywiewnymi, nawiewnymi i wentylatorami wywiewnymi</w:t>
      </w:r>
      <w:r w:rsidR="000C24BA" w:rsidRPr="00AD0471">
        <w:rPr>
          <w:rFonts w:ascii="Calibri" w:hAnsi="Calibri" w:cs="Arial"/>
          <w:sz w:val="22"/>
          <w:szCs w:val="22"/>
        </w:rPr>
        <w:t xml:space="preserve"> oraz wentylatorami ściennymi montowanymi na kanałach grawitacyjnych.</w:t>
      </w:r>
    </w:p>
    <w:p w14:paraId="4515703B" w14:textId="77777777" w:rsidR="00A44FEE" w:rsidRPr="00AD0471" w:rsidRDefault="00A44FEE" w:rsidP="00A44FEE">
      <w:pPr>
        <w:jc w:val="both"/>
        <w:rPr>
          <w:rFonts w:ascii="Calibri" w:hAnsi="Calibri" w:cs="Arial"/>
          <w:sz w:val="22"/>
          <w:szCs w:val="22"/>
        </w:rPr>
      </w:pPr>
      <w:bookmarkStart w:id="21" w:name="_Toc171084829"/>
      <w:bookmarkStart w:id="22" w:name="_Toc171085120"/>
      <w:r w:rsidRPr="00AD0471">
        <w:rPr>
          <w:rFonts w:ascii="Calibri" w:hAnsi="Calibri" w:cs="Arial"/>
          <w:b/>
          <w:sz w:val="22"/>
          <w:szCs w:val="22"/>
        </w:rPr>
        <w:t>Osuszanie powietrza</w:t>
      </w:r>
      <w:r w:rsidRPr="00AD0471">
        <w:rPr>
          <w:rFonts w:ascii="Calibri" w:hAnsi="Calibri" w:cs="Arial"/>
          <w:sz w:val="22"/>
          <w:szCs w:val="22"/>
        </w:rPr>
        <w:t xml:space="preserve"> –</w:t>
      </w:r>
      <w:r w:rsidR="00EF5C6F" w:rsidRPr="00AD0471">
        <w:rPr>
          <w:rFonts w:ascii="Calibri" w:hAnsi="Calibri" w:cs="Arial"/>
          <w:sz w:val="22"/>
          <w:szCs w:val="22"/>
        </w:rPr>
        <w:t xml:space="preserve"> układ kanałów nawiewnych/wywiewnych/regeneracyjnych wraz z dedykowanym urządzeniem </w:t>
      </w:r>
      <w:r w:rsidRPr="00AD0471">
        <w:rPr>
          <w:rFonts w:ascii="Calibri" w:hAnsi="Calibri" w:cs="Arial"/>
          <w:sz w:val="22"/>
          <w:szCs w:val="22"/>
        </w:rPr>
        <w:t>mający na celu usunięcie wody z powietrza w celu zmniejszenia wilgotności względnej.</w:t>
      </w:r>
    </w:p>
    <w:p w14:paraId="627F5090" w14:textId="77777777" w:rsidR="0051158D" w:rsidRPr="00AD0471" w:rsidRDefault="0051158D" w:rsidP="0051158D">
      <w:pPr>
        <w:rPr>
          <w:rFonts w:ascii="Calibri" w:hAnsi="Calibri" w:cs="Arial"/>
          <w:sz w:val="22"/>
          <w:szCs w:val="22"/>
        </w:rPr>
      </w:pPr>
    </w:p>
    <w:p w14:paraId="494288F1" w14:textId="77777777" w:rsidR="00C85F60" w:rsidRPr="00AD0471" w:rsidRDefault="00255780" w:rsidP="001C4EFD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23" w:name="_Toc188562017"/>
      <w:r w:rsidRPr="00AD0471">
        <w:rPr>
          <w:rFonts w:ascii="Calibri" w:hAnsi="Calibri" w:cs="Arial"/>
          <w:sz w:val="22"/>
          <w:szCs w:val="22"/>
        </w:rPr>
        <w:t>1.5 Ogólne wymagania dotyczące robót</w:t>
      </w:r>
      <w:bookmarkEnd w:id="21"/>
      <w:bookmarkEnd w:id="22"/>
      <w:bookmarkEnd w:id="23"/>
    </w:p>
    <w:p w14:paraId="188C5D38" w14:textId="77777777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Wykonawca jest odpowiedzialny za jakość, metody wykonania robót i powinien przestrzegać i spełniać wymagania rysunków, ST i instrukcji wydanych przez Inwestora</w:t>
      </w:r>
      <w:r w:rsidR="00F10F39" w:rsidRPr="00AD0471">
        <w:rPr>
          <w:rFonts w:ascii="Calibri" w:hAnsi="Calibri" w:cs="Arial"/>
          <w:sz w:val="22"/>
          <w:szCs w:val="22"/>
        </w:rPr>
        <w:t xml:space="preserve"> oraz producenta materiałów</w:t>
      </w:r>
      <w:r w:rsidRPr="00AD0471">
        <w:rPr>
          <w:rFonts w:ascii="Calibri" w:hAnsi="Calibri" w:cs="Arial"/>
          <w:sz w:val="22"/>
          <w:szCs w:val="22"/>
        </w:rPr>
        <w:t>.</w:t>
      </w:r>
    </w:p>
    <w:p w14:paraId="5BE0F4C0" w14:textId="77777777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Wykonawca jest zobowiązany do zapewnienia i utrzymania bezpieczeństwa Placu Budowy oraz </w:t>
      </w:r>
      <w:proofErr w:type="gramStart"/>
      <w:r w:rsidRPr="00AD0471">
        <w:rPr>
          <w:rFonts w:ascii="Calibri" w:hAnsi="Calibri" w:cs="Arial"/>
          <w:sz w:val="22"/>
          <w:szCs w:val="22"/>
        </w:rPr>
        <w:t>robót</w:t>
      </w:r>
      <w:proofErr w:type="gramEnd"/>
      <w:r w:rsidRPr="00AD0471">
        <w:rPr>
          <w:rFonts w:ascii="Calibri" w:hAnsi="Calibri" w:cs="Arial"/>
          <w:sz w:val="22"/>
          <w:szCs w:val="22"/>
        </w:rPr>
        <w:t xml:space="preserve"> poza tym terenem w okresie trwania realizacji Umowy, aż do zakończe</w:t>
      </w:r>
      <w:r w:rsidR="003A4767" w:rsidRPr="00AD0471">
        <w:rPr>
          <w:rFonts w:ascii="Calibri" w:hAnsi="Calibri" w:cs="Arial"/>
          <w:sz w:val="22"/>
          <w:szCs w:val="22"/>
        </w:rPr>
        <w:t xml:space="preserve">nia </w:t>
      </w:r>
      <w:r w:rsidRPr="00AD0471">
        <w:rPr>
          <w:rFonts w:ascii="Calibri" w:hAnsi="Calibri" w:cs="Arial"/>
          <w:sz w:val="22"/>
          <w:szCs w:val="22"/>
        </w:rPr>
        <w:t>i odbioru końcowego robót. Utrzyma warunki bezpiecznej pracy i pobytu osób wykonujących czynności związane z budową i nienaruszalności ich mienia służącego do pracy, a także zabezpieczy Plac Budowy przed dostępem osób nieupoważnionych.</w:t>
      </w:r>
    </w:p>
    <w:p w14:paraId="601A478F" w14:textId="77777777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Wykonawca wyznaczy na cały okres prowadzenia prac Kierownika Robót, posiadającego odpowiednie uprawnienia wg prawa polskiego. Zakres prac i obowiązków kierownika należy przyjąć </w:t>
      </w:r>
      <w:r w:rsidRPr="00AD0471">
        <w:rPr>
          <w:rFonts w:ascii="Calibri" w:hAnsi="Calibri" w:cs="Arial"/>
          <w:sz w:val="22"/>
          <w:szCs w:val="22"/>
        </w:rPr>
        <w:lastRenderedPageBreak/>
        <w:t xml:space="preserve">wg ustawy „Prawo Budowlane”. Wykonawca nie może </w:t>
      </w:r>
      <w:r w:rsidR="009E07B8" w:rsidRPr="00AD0471">
        <w:rPr>
          <w:rFonts w:ascii="Calibri" w:hAnsi="Calibri" w:cs="Arial"/>
          <w:sz w:val="22"/>
          <w:szCs w:val="22"/>
        </w:rPr>
        <w:t xml:space="preserve">wykorzystać błędów </w:t>
      </w:r>
      <w:r w:rsidR="00B86660" w:rsidRPr="00AD0471">
        <w:rPr>
          <w:rFonts w:ascii="Calibri" w:hAnsi="Calibri" w:cs="Arial"/>
          <w:sz w:val="22"/>
          <w:szCs w:val="22"/>
        </w:rPr>
        <w:t>lub uproszczeń</w:t>
      </w:r>
      <w:r w:rsidRPr="00AD0471">
        <w:rPr>
          <w:rFonts w:ascii="Calibri" w:hAnsi="Calibri" w:cs="Arial"/>
          <w:sz w:val="22"/>
          <w:szCs w:val="22"/>
        </w:rPr>
        <w:t xml:space="preserve"> w otrzymanej dokumentacji, a o ich wykryciu powinien natychmiast powiadomić Inspektora, który dokona odpowiednich zmian lub poprawek. Cechy materiałów i elementów budowli muszą być jednorodne i wykazywać bliską zgodność z określonymi wymaganiami, a rozrzuty tych cech nie mogą przekraczać dopuszczalnego przedziału tolerancji. W przypadku, gdy materiały lub roboty nie będą w pełni zgodne z </w:t>
      </w:r>
      <w:r w:rsidR="009E07B8" w:rsidRPr="00AD0471">
        <w:rPr>
          <w:rFonts w:ascii="Calibri" w:hAnsi="Calibri" w:cs="Arial"/>
          <w:sz w:val="22"/>
          <w:szCs w:val="22"/>
        </w:rPr>
        <w:t xml:space="preserve">dokumentacją </w:t>
      </w:r>
      <w:r w:rsidRPr="00AD0471">
        <w:rPr>
          <w:rFonts w:ascii="Calibri" w:hAnsi="Calibri" w:cs="Arial"/>
          <w:sz w:val="22"/>
          <w:szCs w:val="22"/>
        </w:rPr>
        <w:t>i wpłynie to na niezadowalającą jakość elementu budowli, to takie materiały będą niezwłocznie zastąpione innymi, a roboty rozebrane na koszt Wykonawcy.</w:t>
      </w:r>
    </w:p>
    <w:p w14:paraId="6B3822AC" w14:textId="77777777" w:rsidR="00FC494E" w:rsidRPr="00AD0471" w:rsidRDefault="00FC494E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</w:p>
    <w:p w14:paraId="639705A3" w14:textId="77777777" w:rsidR="00C85F60" w:rsidRPr="00AD0471" w:rsidRDefault="00135AE1" w:rsidP="00717211">
      <w:pPr>
        <w:jc w:val="both"/>
        <w:rPr>
          <w:rFonts w:ascii="Calibri" w:hAnsi="Calibri" w:cs="Arial"/>
          <w:b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ab/>
      </w:r>
      <w:r w:rsidRPr="00AD0471">
        <w:rPr>
          <w:rFonts w:ascii="Calibri" w:hAnsi="Calibri" w:cs="Arial"/>
          <w:b/>
          <w:sz w:val="22"/>
          <w:szCs w:val="22"/>
        </w:rPr>
        <w:t xml:space="preserve">Wszelkie materiały mające być zastosowane, muszą zostać zatwierdzone </w:t>
      </w:r>
      <w:r w:rsidR="00CA2379" w:rsidRPr="00AD0471">
        <w:rPr>
          <w:rFonts w:ascii="Calibri" w:hAnsi="Calibri" w:cs="Arial"/>
          <w:b/>
          <w:sz w:val="22"/>
          <w:szCs w:val="22"/>
        </w:rPr>
        <w:br/>
      </w:r>
      <w:r w:rsidRPr="00AD0471">
        <w:rPr>
          <w:rFonts w:ascii="Calibri" w:hAnsi="Calibri" w:cs="Arial"/>
          <w:b/>
          <w:sz w:val="22"/>
          <w:szCs w:val="22"/>
        </w:rPr>
        <w:t>i dopuszczone do wbudowania przez powołanego Inspektora Nadzoru Inwestorskiego, który opiniuje i zatwierdza złożony przez Wykonawcę wniosek materiał</w:t>
      </w:r>
      <w:r w:rsidR="00A125C0" w:rsidRPr="00AD0471">
        <w:rPr>
          <w:rFonts w:ascii="Calibri" w:hAnsi="Calibri" w:cs="Arial"/>
          <w:b/>
          <w:sz w:val="22"/>
          <w:szCs w:val="22"/>
        </w:rPr>
        <w:t>owy</w:t>
      </w:r>
      <w:r w:rsidRPr="00AD0471">
        <w:rPr>
          <w:rFonts w:ascii="Calibri" w:hAnsi="Calibri" w:cs="Arial"/>
          <w:b/>
          <w:sz w:val="22"/>
          <w:szCs w:val="22"/>
        </w:rPr>
        <w:t xml:space="preserve"> opisujący cechy, parametry, typ i producenta danego materiału.</w:t>
      </w:r>
    </w:p>
    <w:p w14:paraId="33C02072" w14:textId="77777777" w:rsidR="00B15941" w:rsidRPr="00AD0471" w:rsidRDefault="00B15941" w:rsidP="00717211">
      <w:pPr>
        <w:jc w:val="both"/>
        <w:rPr>
          <w:rFonts w:ascii="Calibri" w:hAnsi="Calibri" w:cs="Arial"/>
          <w:b/>
          <w:sz w:val="22"/>
          <w:szCs w:val="22"/>
        </w:rPr>
      </w:pPr>
    </w:p>
    <w:p w14:paraId="6CA99445" w14:textId="77777777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Wykonawca, realizując roboty </w:t>
      </w:r>
      <w:r w:rsidR="00CA2379" w:rsidRPr="00AD0471">
        <w:rPr>
          <w:rFonts w:ascii="Calibri" w:hAnsi="Calibri" w:cs="Arial"/>
          <w:sz w:val="22"/>
          <w:szCs w:val="22"/>
        </w:rPr>
        <w:t>budowlane</w:t>
      </w:r>
      <w:r w:rsidRPr="00AD0471">
        <w:rPr>
          <w:rFonts w:ascii="Calibri" w:hAnsi="Calibri" w:cs="Arial"/>
          <w:sz w:val="22"/>
          <w:szCs w:val="22"/>
        </w:rPr>
        <w:t xml:space="preserve">, jest zobowiązany do zagwarantowania, </w:t>
      </w:r>
      <w:r w:rsidRPr="00AD0471">
        <w:rPr>
          <w:rFonts w:ascii="Calibri" w:hAnsi="Calibri" w:cs="Arial"/>
          <w:sz w:val="22"/>
          <w:szCs w:val="22"/>
        </w:rPr>
        <w:br/>
        <w:t>by wykonany zakres robót spełniał podstawowe wymagania dotyczące:</w:t>
      </w:r>
    </w:p>
    <w:p w14:paraId="40AA199F" w14:textId="77777777" w:rsidR="00C85F60" w:rsidRPr="00AD0471" w:rsidRDefault="00255780" w:rsidP="00717211">
      <w:pPr>
        <w:numPr>
          <w:ilvl w:val="0"/>
          <w:numId w:val="17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bezpieczeństwa użytkowania</w:t>
      </w:r>
      <w:r w:rsidR="00026CD8" w:rsidRPr="00AD0471">
        <w:rPr>
          <w:rFonts w:ascii="Calibri" w:hAnsi="Calibri" w:cs="Arial"/>
          <w:sz w:val="22"/>
          <w:szCs w:val="22"/>
        </w:rPr>
        <w:t>,</w:t>
      </w:r>
    </w:p>
    <w:p w14:paraId="58A5BAA8" w14:textId="77777777" w:rsidR="00C85F60" w:rsidRPr="00AD0471" w:rsidRDefault="00255780" w:rsidP="00717211">
      <w:pPr>
        <w:numPr>
          <w:ilvl w:val="0"/>
          <w:numId w:val="17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odpowiednich warunków </w:t>
      </w:r>
      <w:proofErr w:type="spellStart"/>
      <w:r w:rsidRPr="00AD0471">
        <w:rPr>
          <w:rFonts w:ascii="Calibri" w:hAnsi="Calibri" w:cs="Arial"/>
          <w:sz w:val="22"/>
          <w:szCs w:val="22"/>
        </w:rPr>
        <w:t>higieniczno</w:t>
      </w:r>
      <w:proofErr w:type="spellEnd"/>
      <w:r w:rsidRPr="00AD0471">
        <w:rPr>
          <w:rFonts w:ascii="Calibri" w:hAnsi="Calibri" w:cs="Arial"/>
          <w:sz w:val="22"/>
          <w:szCs w:val="22"/>
        </w:rPr>
        <w:t xml:space="preserve"> – zdrowotnych oraz ochrony środowiska</w:t>
      </w:r>
      <w:r w:rsidR="00026CD8" w:rsidRPr="00AD0471">
        <w:rPr>
          <w:rFonts w:ascii="Calibri" w:hAnsi="Calibri" w:cs="Arial"/>
          <w:sz w:val="22"/>
          <w:szCs w:val="22"/>
        </w:rPr>
        <w:t>,</w:t>
      </w:r>
    </w:p>
    <w:p w14:paraId="68F6AD53" w14:textId="77777777" w:rsidR="00C85F60" w:rsidRPr="00AD0471" w:rsidRDefault="00255780" w:rsidP="00717211">
      <w:pPr>
        <w:numPr>
          <w:ilvl w:val="0"/>
          <w:numId w:val="17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oszczędności energii i odpowiedniej izolacyjności cieplnej przegród</w:t>
      </w:r>
      <w:r w:rsidR="00B15941" w:rsidRPr="00AD0471">
        <w:rPr>
          <w:rFonts w:ascii="Calibri" w:hAnsi="Calibri" w:cs="Arial"/>
          <w:sz w:val="22"/>
          <w:szCs w:val="22"/>
        </w:rPr>
        <w:t xml:space="preserve"> i izolatorów,</w:t>
      </w:r>
    </w:p>
    <w:p w14:paraId="5A643160" w14:textId="77777777" w:rsidR="00C85F60" w:rsidRPr="00AD0471" w:rsidRDefault="00255780" w:rsidP="00717211">
      <w:pPr>
        <w:numPr>
          <w:ilvl w:val="0"/>
          <w:numId w:val="17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warunków BHP</w:t>
      </w:r>
      <w:r w:rsidR="00026CD8" w:rsidRPr="00AD0471">
        <w:rPr>
          <w:rFonts w:ascii="Calibri" w:hAnsi="Calibri" w:cs="Arial"/>
          <w:sz w:val="22"/>
          <w:szCs w:val="22"/>
        </w:rPr>
        <w:t>.</w:t>
      </w:r>
    </w:p>
    <w:p w14:paraId="50C7231D" w14:textId="77777777" w:rsidR="00C85F60" w:rsidRPr="00AD0471" w:rsidRDefault="00C85F60" w:rsidP="00717211">
      <w:pPr>
        <w:ind w:left="360"/>
        <w:jc w:val="both"/>
        <w:rPr>
          <w:rFonts w:ascii="Calibri" w:hAnsi="Calibri" w:cs="Arial"/>
          <w:sz w:val="22"/>
          <w:szCs w:val="22"/>
        </w:rPr>
      </w:pPr>
    </w:p>
    <w:p w14:paraId="029AF751" w14:textId="77777777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Wykonawca jest zobowiązany do</w:t>
      </w:r>
      <w:r w:rsidR="00026CD8" w:rsidRPr="00AD0471">
        <w:rPr>
          <w:rFonts w:ascii="Calibri" w:hAnsi="Calibri" w:cs="Arial"/>
          <w:sz w:val="22"/>
          <w:szCs w:val="22"/>
        </w:rPr>
        <w:t xml:space="preserve"> </w:t>
      </w:r>
      <w:r w:rsidRPr="00AD0471">
        <w:rPr>
          <w:rFonts w:ascii="Calibri" w:hAnsi="Calibri" w:cs="Arial"/>
          <w:sz w:val="22"/>
          <w:szCs w:val="22"/>
        </w:rPr>
        <w:t>urządzenia Placu Budowy – w zakresi</w:t>
      </w:r>
      <w:r w:rsidR="00026CD8" w:rsidRPr="00AD0471">
        <w:rPr>
          <w:rFonts w:ascii="Calibri" w:hAnsi="Calibri" w:cs="Arial"/>
          <w:sz w:val="22"/>
          <w:szCs w:val="22"/>
        </w:rPr>
        <w:t xml:space="preserve">e niezbędnym do wykonania prac </w:t>
      </w:r>
      <w:r w:rsidRPr="00AD0471">
        <w:rPr>
          <w:rFonts w:ascii="Calibri" w:hAnsi="Calibri" w:cs="Arial"/>
          <w:sz w:val="22"/>
          <w:szCs w:val="22"/>
        </w:rPr>
        <w:t xml:space="preserve">i wykorzystania instalacji z zachowaniem zasad bezpieczeństwa użytkowania oraz warunków bezpieczeństwa poruszania się po terenie budowy oraz poza nim zarówno dla uczestników procesu budowlanego jak i dla osób postronnych </w:t>
      </w:r>
      <w:r w:rsidR="00026CD8" w:rsidRPr="00AD0471">
        <w:rPr>
          <w:rFonts w:ascii="Calibri" w:hAnsi="Calibri" w:cs="Arial"/>
          <w:sz w:val="22"/>
          <w:szCs w:val="22"/>
        </w:rPr>
        <w:t xml:space="preserve">oraz </w:t>
      </w:r>
      <w:r w:rsidRPr="00AD0471">
        <w:rPr>
          <w:rFonts w:ascii="Calibri" w:hAnsi="Calibri" w:cs="Arial"/>
          <w:sz w:val="22"/>
          <w:szCs w:val="22"/>
        </w:rPr>
        <w:t>sporządzenia planu zagospodarowania placu budowy uwzględniając:</w:t>
      </w:r>
    </w:p>
    <w:p w14:paraId="0E0E817F" w14:textId="77777777" w:rsidR="00C85F60" w:rsidRPr="00AD0471" w:rsidRDefault="00255780" w:rsidP="00717211">
      <w:pPr>
        <w:numPr>
          <w:ilvl w:val="0"/>
          <w:numId w:val="11"/>
        </w:numPr>
        <w:tabs>
          <w:tab w:val="clear" w:pos="1068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czynniki mogące stwarzać zagrożenia</w:t>
      </w:r>
      <w:r w:rsidR="00D51FD4" w:rsidRPr="00AD0471">
        <w:rPr>
          <w:rFonts w:ascii="Calibri" w:hAnsi="Calibri" w:cs="Arial"/>
          <w:sz w:val="22"/>
          <w:szCs w:val="22"/>
        </w:rPr>
        <w:t>,</w:t>
      </w:r>
    </w:p>
    <w:p w14:paraId="5D8A98EA" w14:textId="77777777" w:rsidR="00C85F60" w:rsidRPr="00AD0471" w:rsidRDefault="00255780" w:rsidP="00717211">
      <w:pPr>
        <w:numPr>
          <w:ilvl w:val="0"/>
          <w:numId w:val="11"/>
        </w:numPr>
        <w:tabs>
          <w:tab w:val="clear" w:pos="1068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wyznaczenie dróg wewnętrznych – transport na potrzeby budowy</w:t>
      </w:r>
      <w:r w:rsidR="00D51FD4" w:rsidRPr="00AD0471">
        <w:rPr>
          <w:rFonts w:ascii="Calibri" w:hAnsi="Calibri" w:cs="Arial"/>
          <w:sz w:val="22"/>
          <w:szCs w:val="22"/>
        </w:rPr>
        <w:t>,</w:t>
      </w:r>
    </w:p>
    <w:p w14:paraId="29192732" w14:textId="77777777" w:rsidR="00C85F60" w:rsidRPr="00AD0471" w:rsidRDefault="00255780" w:rsidP="00717211">
      <w:pPr>
        <w:numPr>
          <w:ilvl w:val="0"/>
          <w:numId w:val="11"/>
        </w:numPr>
        <w:tabs>
          <w:tab w:val="clear" w:pos="1068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oszczędnego gospodarowania przestrzenią dla przeprowadzenia </w:t>
      </w:r>
      <w:r w:rsidR="00CA2379" w:rsidRPr="00AD0471">
        <w:rPr>
          <w:rFonts w:ascii="Calibri" w:hAnsi="Calibri" w:cs="Arial"/>
          <w:sz w:val="22"/>
          <w:szCs w:val="22"/>
        </w:rPr>
        <w:t>robót</w:t>
      </w:r>
      <w:r w:rsidR="00D51FD4" w:rsidRPr="00AD0471">
        <w:rPr>
          <w:rFonts w:ascii="Calibri" w:hAnsi="Calibri" w:cs="Arial"/>
          <w:sz w:val="22"/>
          <w:szCs w:val="22"/>
        </w:rPr>
        <w:t>,</w:t>
      </w:r>
    </w:p>
    <w:p w14:paraId="45016901" w14:textId="77777777" w:rsidR="00C85F60" w:rsidRPr="00AD0471" w:rsidRDefault="00255780" w:rsidP="00717211">
      <w:pPr>
        <w:numPr>
          <w:ilvl w:val="0"/>
          <w:numId w:val="11"/>
        </w:numPr>
        <w:tabs>
          <w:tab w:val="clear" w:pos="1068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zapewnienie bezkolizyjnego wykonania robót</w:t>
      </w:r>
      <w:r w:rsidR="00D51FD4" w:rsidRPr="00AD0471">
        <w:rPr>
          <w:rFonts w:ascii="Calibri" w:hAnsi="Calibri" w:cs="Arial"/>
          <w:sz w:val="22"/>
          <w:szCs w:val="22"/>
        </w:rPr>
        <w:t>,</w:t>
      </w:r>
    </w:p>
    <w:p w14:paraId="62261BE9" w14:textId="77777777" w:rsidR="00C85F60" w:rsidRPr="00AD0471" w:rsidRDefault="00255780" w:rsidP="00717211">
      <w:pPr>
        <w:numPr>
          <w:ilvl w:val="0"/>
          <w:numId w:val="11"/>
        </w:numPr>
        <w:tabs>
          <w:tab w:val="clear" w:pos="1068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zapewnienie koniecznej ochrony ppoż.</w:t>
      </w:r>
      <w:r w:rsidR="00D51FD4" w:rsidRPr="00AD0471">
        <w:rPr>
          <w:rFonts w:ascii="Calibri" w:hAnsi="Calibri" w:cs="Arial"/>
          <w:sz w:val="22"/>
          <w:szCs w:val="22"/>
        </w:rPr>
        <w:t>,</w:t>
      </w:r>
    </w:p>
    <w:p w14:paraId="6B099D99" w14:textId="77777777" w:rsidR="00C85F60" w:rsidRPr="00AD0471" w:rsidRDefault="00255780" w:rsidP="00717211">
      <w:pPr>
        <w:numPr>
          <w:ilvl w:val="0"/>
          <w:numId w:val="11"/>
        </w:numPr>
        <w:tabs>
          <w:tab w:val="clear" w:pos="1068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zapewnienie BHP</w:t>
      </w:r>
      <w:r w:rsidR="00D51FD4" w:rsidRPr="00AD0471">
        <w:rPr>
          <w:rFonts w:ascii="Calibri" w:hAnsi="Calibri" w:cs="Arial"/>
          <w:sz w:val="22"/>
          <w:szCs w:val="22"/>
        </w:rPr>
        <w:t>,</w:t>
      </w:r>
    </w:p>
    <w:p w14:paraId="6AEFDC42" w14:textId="77777777" w:rsidR="00C85F60" w:rsidRPr="00AD0471" w:rsidRDefault="00255780" w:rsidP="00717211">
      <w:pPr>
        <w:numPr>
          <w:ilvl w:val="0"/>
          <w:numId w:val="11"/>
        </w:numPr>
        <w:tabs>
          <w:tab w:val="clear" w:pos="1068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zapewnienie ochrony zdrowia – rozmieszczenie sprzętu ratunkowego, niezbędnego przy prowadzeniu robót </w:t>
      </w:r>
      <w:r w:rsidR="00D51FD4" w:rsidRPr="00AD0471">
        <w:rPr>
          <w:rFonts w:ascii="Calibri" w:hAnsi="Calibri" w:cs="Arial"/>
          <w:sz w:val="22"/>
          <w:szCs w:val="22"/>
        </w:rPr>
        <w:t>budowlanych,</w:t>
      </w:r>
    </w:p>
    <w:p w14:paraId="0EE1BC8D" w14:textId="77777777" w:rsidR="00C85F60" w:rsidRPr="00AD0471" w:rsidRDefault="00255780" w:rsidP="00717211">
      <w:pPr>
        <w:numPr>
          <w:ilvl w:val="0"/>
          <w:numId w:val="11"/>
        </w:numPr>
        <w:tabs>
          <w:tab w:val="clear" w:pos="1068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zapewnienie ochrony środowiska i ochrony sanitarnej</w:t>
      </w:r>
      <w:r w:rsidR="002C4836" w:rsidRPr="00AD0471">
        <w:rPr>
          <w:rFonts w:ascii="Calibri" w:hAnsi="Calibri" w:cs="Arial"/>
          <w:sz w:val="22"/>
          <w:szCs w:val="22"/>
        </w:rPr>
        <w:t>.</w:t>
      </w:r>
    </w:p>
    <w:p w14:paraId="050B2858" w14:textId="77777777" w:rsidR="00D51FD4" w:rsidRPr="00AD0471" w:rsidRDefault="00D51FD4" w:rsidP="00717211">
      <w:pPr>
        <w:jc w:val="both"/>
        <w:rPr>
          <w:rFonts w:ascii="Calibri" w:hAnsi="Calibri" w:cs="Arial"/>
          <w:sz w:val="22"/>
          <w:szCs w:val="22"/>
        </w:rPr>
      </w:pPr>
    </w:p>
    <w:p w14:paraId="18177783" w14:textId="77777777" w:rsidR="00C85F60" w:rsidRPr="00AD0471" w:rsidRDefault="00D51FD4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D</w:t>
      </w:r>
      <w:r w:rsidR="00255780" w:rsidRPr="00AD0471">
        <w:rPr>
          <w:rFonts w:ascii="Calibri" w:hAnsi="Calibri" w:cs="Arial"/>
          <w:sz w:val="22"/>
          <w:szCs w:val="22"/>
        </w:rPr>
        <w:t>la prowadzenia robót</w:t>
      </w:r>
      <w:r w:rsidRPr="00AD0471">
        <w:rPr>
          <w:rFonts w:ascii="Calibri" w:hAnsi="Calibri" w:cs="Arial"/>
          <w:sz w:val="22"/>
          <w:szCs w:val="22"/>
        </w:rPr>
        <w:t xml:space="preserve"> i</w:t>
      </w:r>
      <w:r w:rsidR="00255780" w:rsidRPr="00AD0471">
        <w:rPr>
          <w:rFonts w:ascii="Calibri" w:hAnsi="Calibri" w:cs="Arial"/>
          <w:sz w:val="22"/>
          <w:szCs w:val="22"/>
        </w:rPr>
        <w:t xml:space="preserve"> bezpiecznego ich wykonywania, zakłada się stały nadzór Kierownika </w:t>
      </w:r>
      <w:r w:rsidRPr="00AD0471">
        <w:rPr>
          <w:rFonts w:ascii="Calibri" w:hAnsi="Calibri" w:cs="Arial"/>
          <w:sz w:val="22"/>
          <w:szCs w:val="22"/>
        </w:rPr>
        <w:t>Budowy</w:t>
      </w:r>
      <w:r w:rsidR="00255780" w:rsidRPr="00AD0471">
        <w:rPr>
          <w:rFonts w:ascii="Calibri" w:hAnsi="Calibri" w:cs="Arial"/>
          <w:sz w:val="22"/>
          <w:szCs w:val="22"/>
        </w:rPr>
        <w:t>, jako os</w:t>
      </w:r>
      <w:r w:rsidR="00D11F78" w:rsidRPr="00AD0471">
        <w:rPr>
          <w:rFonts w:ascii="Calibri" w:hAnsi="Calibri" w:cs="Arial"/>
          <w:sz w:val="22"/>
          <w:szCs w:val="22"/>
        </w:rPr>
        <w:t>oby odpowiedzialnej za te prace.</w:t>
      </w:r>
    </w:p>
    <w:p w14:paraId="57509143" w14:textId="77777777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Wykonawcy poszczególnych robót odpowiadają za zabezpieczenie zbiorowe dla wszystkich uczestników procesu budowlanego.</w:t>
      </w:r>
    </w:p>
    <w:p w14:paraId="12B26398" w14:textId="77777777" w:rsidR="00AD44AB" w:rsidRPr="00AD0471" w:rsidRDefault="00AD44AB" w:rsidP="00717211">
      <w:pPr>
        <w:rPr>
          <w:rFonts w:ascii="Calibri" w:hAnsi="Calibri" w:cs="Arial"/>
          <w:sz w:val="22"/>
          <w:szCs w:val="22"/>
        </w:rPr>
      </w:pPr>
    </w:p>
    <w:p w14:paraId="1487D57A" w14:textId="77777777" w:rsidR="00C85F60" w:rsidRPr="00AD0471" w:rsidRDefault="00255780" w:rsidP="001C4EFD">
      <w:pPr>
        <w:pStyle w:val="Nagwek1"/>
        <w:spacing w:line="360" w:lineRule="auto"/>
        <w:rPr>
          <w:rFonts w:ascii="Calibri" w:hAnsi="Calibri" w:cs="Arial"/>
          <w:b/>
          <w:sz w:val="22"/>
          <w:szCs w:val="22"/>
        </w:rPr>
      </w:pPr>
      <w:bookmarkStart w:id="24" w:name="_Toc171084830"/>
      <w:bookmarkStart w:id="25" w:name="_Toc171085121"/>
      <w:bookmarkStart w:id="26" w:name="_Toc188562018"/>
      <w:r w:rsidRPr="00AD0471">
        <w:rPr>
          <w:rFonts w:ascii="Calibri" w:hAnsi="Calibri" w:cs="Arial"/>
          <w:b/>
          <w:sz w:val="22"/>
          <w:szCs w:val="22"/>
        </w:rPr>
        <w:lastRenderedPageBreak/>
        <w:t>2. MATERIAŁY</w:t>
      </w:r>
      <w:bookmarkEnd w:id="24"/>
      <w:bookmarkEnd w:id="25"/>
      <w:bookmarkEnd w:id="26"/>
    </w:p>
    <w:p w14:paraId="3A15572D" w14:textId="5879A900" w:rsidR="00C85F60" w:rsidRPr="00AD0471" w:rsidRDefault="001128CB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Istniejącą przebudowę</w:t>
      </w:r>
      <w:r w:rsidR="008F236F" w:rsidRPr="00AD0471">
        <w:rPr>
          <w:rFonts w:ascii="Calibri" w:hAnsi="Calibri" w:cs="Arial"/>
          <w:sz w:val="22"/>
          <w:szCs w:val="22"/>
        </w:rPr>
        <w:t xml:space="preserve"> budy</w:t>
      </w:r>
      <w:r>
        <w:rPr>
          <w:rFonts w:ascii="Calibri" w:hAnsi="Calibri" w:cs="Arial"/>
          <w:sz w:val="22"/>
          <w:szCs w:val="22"/>
        </w:rPr>
        <w:t>nku</w:t>
      </w:r>
      <w:r w:rsidR="00255780" w:rsidRPr="00AD0471">
        <w:rPr>
          <w:rFonts w:ascii="Calibri" w:hAnsi="Calibri" w:cs="Arial"/>
          <w:sz w:val="22"/>
          <w:szCs w:val="22"/>
        </w:rPr>
        <w:t xml:space="preserve"> </w:t>
      </w:r>
      <w:r w:rsidR="008F236F" w:rsidRPr="00AD0471">
        <w:rPr>
          <w:rFonts w:ascii="Calibri" w:hAnsi="Calibri" w:cs="Arial"/>
          <w:sz w:val="22"/>
          <w:szCs w:val="22"/>
        </w:rPr>
        <w:t xml:space="preserve">w zakresie niniejszej ST, </w:t>
      </w:r>
      <w:r w:rsidR="00255780" w:rsidRPr="00AD0471">
        <w:rPr>
          <w:rFonts w:ascii="Calibri" w:hAnsi="Calibri" w:cs="Arial"/>
          <w:sz w:val="22"/>
          <w:szCs w:val="22"/>
        </w:rPr>
        <w:t>należy wykonać z takich materiałów</w:t>
      </w:r>
      <w:r w:rsidR="00D11F78" w:rsidRPr="00AD0471">
        <w:rPr>
          <w:rFonts w:ascii="Calibri" w:hAnsi="Calibri" w:cs="Arial"/>
          <w:sz w:val="22"/>
          <w:szCs w:val="22"/>
        </w:rPr>
        <w:br/>
      </w:r>
      <w:r w:rsidR="00255780" w:rsidRPr="00AD0471">
        <w:rPr>
          <w:rFonts w:ascii="Calibri" w:hAnsi="Calibri" w:cs="Arial"/>
          <w:sz w:val="22"/>
          <w:szCs w:val="22"/>
        </w:rPr>
        <w:t xml:space="preserve"> i wyrobów oraz w taki sposób, aby nie stanowiły zagrożenia dla higieny i zdrowia użyt</w:t>
      </w:r>
      <w:r w:rsidR="008F236F" w:rsidRPr="00AD0471">
        <w:rPr>
          <w:rFonts w:ascii="Calibri" w:hAnsi="Calibri" w:cs="Arial"/>
          <w:sz w:val="22"/>
          <w:szCs w:val="22"/>
        </w:rPr>
        <w:t xml:space="preserve">kowników w szczególności </w:t>
      </w:r>
      <w:r w:rsidR="00255780" w:rsidRPr="00AD0471">
        <w:rPr>
          <w:rFonts w:ascii="Calibri" w:hAnsi="Calibri" w:cs="Arial"/>
          <w:sz w:val="22"/>
          <w:szCs w:val="22"/>
        </w:rPr>
        <w:t>w wyniku:</w:t>
      </w:r>
    </w:p>
    <w:p w14:paraId="5FBE397B" w14:textId="77777777" w:rsidR="00C85F60" w:rsidRPr="00AD0471" w:rsidRDefault="00255780" w:rsidP="00717211">
      <w:pPr>
        <w:numPr>
          <w:ilvl w:val="0"/>
          <w:numId w:val="19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wydzielania się gazów toksycznych</w:t>
      </w:r>
      <w:r w:rsidR="00D14D97" w:rsidRPr="00AD0471">
        <w:rPr>
          <w:rFonts w:ascii="Calibri" w:hAnsi="Calibri" w:cs="Arial"/>
          <w:sz w:val="22"/>
          <w:szCs w:val="22"/>
        </w:rPr>
        <w:t>,</w:t>
      </w:r>
    </w:p>
    <w:p w14:paraId="1FAFFF40" w14:textId="77777777" w:rsidR="00C85F60" w:rsidRPr="00AD0471" w:rsidRDefault="00255780" w:rsidP="00717211">
      <w:pPr>
        <w:numPr>
          <w:ilvl w:val="0"/>
          <w:numId w:val="19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obecności szkodliwych pyłów lub gazów w powietrzu</w:t>
      </w:r>
      <w:r w:rsidR="00D14D97" w:rsidRPr="00AD0471">
        <w:rPr>
          <w:rFonts w:ascii="Calibri" w:hAnsi="Calibri" w:cs="Arial"/>
          <w:sz w:val="22"/>
          <w:szCs w:val="22"/>
        </w:rPr>
        <w:t>,</w:t>
      </w:r>
    </w:p>
    <w:p w14:paraId="3DDFEC61" w14:textId="77777777" w:rsidR="00C85F60" w:rsidRPr="00AD0471" w:rsidRDefault="00255780" w:rsidP="00717211">
      <w:pPr>
        <w:numPr>
          <w:ilvl w:val="0"/>
          <w:numId w:val="19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niebezpiecznego promieniowania</w:t>
      </w:r>
      <w:r w:rsidR="00D14D97" w:rsidRPr="00AD0471">
        <w:rPr>
          <w:rFonts w:ascii="Calibri" w:hAnsi="Calibri" w:cs="Arial"/>
          <w:sz w:val="22"/>
          <w:szCs w:val="22"/>
        </w:rPr>
        <w:t>,</w:t>
      </w:r>
    </w:p>
    <w:p w14:paraId="527C0C92" w14:textId="77777777" w:rsidR="00C85F60" w:rsidRPr="00AD0471" w:rsidRDefault="00255780" w:rsidP="00717211">
      <w:pPr>
        <w:numPr>
          <w:ilvl w:val="0"/>
          <w:numId w:val="19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nieprawidłowego usuwania dymu i spalin</w:t>
      </w:r>
      <w:r w:rsidR="00D14D97" w:rsidRPr="00AD0471">
        <w:rPr>
          <w:rFonts w:ascii="Calibri" w:hAnsi="Calibri" w:cs="Arial"/>
          <w:sz w:val="22"/>
          <w:szCs w:val="22"/>
        </w:rPr>
        <w:t>,</w:t>
      </w:r>
    </w:p>
    <w:p w14:paraId="7BFB13E1" w14:textId="77777777" w:rsidR="00C85F60" w:rsidRPr="00AD0471" w:rsidRDefault="00255780" w:rsidP="00717211">
      <w:pPr>
        <w:numPr>
          <w:ilvl w:val="0"/>
          <w:numId w:val="19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nieprawidłowego usuwania nieczystości ciekłych i stałych</w:t>
      </w:r>
      <w:r w:rsidR="00D14D97" w:rsidRPr="00AD0471">
        <w:rPr>
          <w:rFonts w:ascii="Calibri" w:hAnsi="Calibri" w:cs="Arial"/>
          <w:sz w:val="22"/>
          <w:szCs w:val="22"/>
        </w:rPr>
        <w:t>.</w:t>
      </w:r>
    </w:p>
    <w:p w14:paraId="6A368C95" w14:textId="77777777" w:rsidR="00C85F60" w:rsidRPr="00AD0471" w:rsidRDefault="00C85F60" w:rsidP="00717211">
      <w:pPr>
        <w:ind w:left="360"/>
        <w:jc w:val="both"/>
        <w:rPr>
          <w:rFonts w:ascii="Calibri" w:hAnsi="Calibri" w:cs="Arial"/>
          <w:sz w:val="22"/>
          <w:szCs w:val="22"/>
        </w:rPr>
      </w:pPr>
    </w:p>
    <w:p w14:paraId="49BC150F" w14:textId="67621021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Materiały, które w sposób trwały są szkodliw</w:t>
      </w:r>
      <w:r w:rsidR="00A92FE1" w:rsidRPr="00AD0471">
        <w:rPr>
          <w:rFonts w:ascii="Calibri" w:hAnsi="Calibri" w:cs="Arial"/>
          <w:sz w:val="22"/>
          <w:szCs w:val="22"/>
        </w:rPr>
        <w:t>e</w:t>
      </w:r>
      <w:r w:rsidRPr="00AD0471">
        <w:rPr>
          <w:rFonts w:ascii="Calibri" w:hAnsi="Calibri" w:cs="Arial"/>
          <w:sz w:val="22"/>
          <w:szCs w:val="22"/>
        </w:rPr>
        <w:t xml:space="preserve"> dla otoczenia nie będą dopuszczone do użycia. Nie</w:t>
      </w:r>
      <w:r w:rsidR="00AD0471" w:rsidRPr="00AD0471">
        <w:rPr>
          <w:rFonts w:ascii="Calibri" w:hAnsi="Calibri" w:cs="Arial"/>
          <w:sz w:val="22"/>
          <w:szCs w:val="22"/>
        </w:rPr>
        <w:t xml:space="preserve"> </w:t>
      </w:r>
      <w:r w:rsidRPr="00AD0471">
        <w:rPr>
          <w:rFonts w:ascii="Calibri" w:hAnsi="Calibri" w:cs="Arial"/>
          <w:sz w:val="22"/>
          <w:szCs w:val="22"/>
        </w:rPr>
        <w:t>dopuszcza się użycia materiałów wywołujących szkodliwe promieniowanie o stężeniu większym od dopuszczalnego, określonego odpowiednimi przepisami.</w:t>
      </w:r>
    </w:p>
    <w:p w14:paraId="4F80ADA0" w14:textId="77777777" w:rsidR="00C85F60" w:rsidRPr="00AD0471" w:rsidRDefault="00255780" w:rsidP="005563CD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Materiały, które są szkodliwe dla otoczenia tylko w czasie robót, a po zakończeniu robót </w:t>
      </w:r>
      <w:r w:rsidRPr="00AD0471">
        <w:rPr>
          <w:rFonts w:ascii="Calibri" w:hAnsi="Calibri" w:cs="Arial"/>
          <w:sz w:val="22"/>
          <w:szCs w:val="22"/>
        </w:rPr>
        <w:br/>
        <w:t>ich szkodliwość zanika, mogą być użyte pod warunkiem przestrzegania wymagań technologicznych wbudowania.</w:t>
      </w:r>
    </w:p>
    <w:p w14:paraId="1691B06A" w14:textId="77777777" w:rsidR="00C85F60" w:rsidRPr="00AD0471" w:rsidRDefault="00255780" w:rsidP="005563CD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Nie dopuszcza się do montażu materiałów uszkodzonych.</w:t>
      </w:r>
    </w:p>
    <w:p w14:paraId="6E298B73" w14:textId="77777777" w:rsidR="00A92FE1" w:rsidRPr="00AD0471" w:rsidRDefault="00A92FE1" w:rsidP="00717211">
      <w:pPr>
        <w:jc w:val="both"/>
        <w:rPr>
          <w:rFonts w:ascii="Calibri" w:hAnsi="Calibri" w:cs="Arial"/>
          <w:sz w:val="22"/>
          <w:szCs w:val="22"/>
        </w:rPr>
      </w:pPr>
    </w:p>
    <w:p w14:paraId="4AD7BCC7" w14:textId="77777777" w:rsidR="00C85F60" w:rsidRPr="00AD0471" w:rsidRDefault="00255780" w:rsidP="001C4EFD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27" w:name="_Toc171084831"/>
      <w:bookmarkStart w:id="28" w:name="_Toc171085122"/>
      <w:bookmarkStart w:id="29" w:name="_Toc188562019"/>
      <w:r w:rsidRPr="00AD0471">
        <w:rPr>
          <w:rFonts w:ascii="Calibri" w:hAnsi="Calibri" w:cs="Arial"/>
          <w:sz w:val="22"/>
          <w:szCs w:val="22"/>
        </w:rPr>
        <w:t>2.1 Instalacja wody zimnej i ciepłej</w:t>
      </w:r>
      <w:bookmarkEnd w:id="27"/>
      <w:bookmarkEnd w:id="28"/>
      <w:bookmarkEnd w:id="29"/>
    </w:p>
    <w:p w14:paraId="5171FDD3" w14:textId="77777777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Materiały zastosowane do wykonania instalacji </w:t>
      </w:r>
      <w:proofErr w:type="gramStart"/>
      <w:r w:rsidRPr="00AD0471">
        <w:rPr>
          <w:rFonts w:ascii="Calibri" w:hAnsi="Calibri" w:cs="Arial"/>
          <w:sz w:val="22"/>
          <w:szCs w:val="22"/>
        </w:rPr>
        <w:t>wodociągo</w:t>
      </w:r>
      <w:r w:rsidR="00B06469" w:rsidRPr="00AD0471">
        <w:rPr>
          <w:rFonts w:ascii="Calibri" w:hAnsi="Calibri" w:cs="Arial"/>
          <w:sz w:val="22"/>
          <w:szCs w:val="22"/>
        </w:rPr>
        <w:t>wej,</w:t>
      </w:r>
      <w:proofErr w:type="gramEnd"/>
      <w:r w:rsidR="00B06469" w:rsidRPr="00AD0471">
        <w:rPr>
          <w:rFonts w:ascii="Calibri" w:hAnsi="Calibri" w:cs="Arial"/>
          <w:sz w:val="22"/>
          <w:szCs w:val="22"/>
        </w:rPr>
        <w:t xml:space="preserve"> oraz armatura, urządzenia </w:t>
      </w:r>
      <w:r w:rsidR="005563CD" w:rsidRPr="00AD0471">
        <w:rPr>
          <w:rFonts w:ascii="Calibri" w:hAnsi="Calibri" w:cs="Arial"/>
          <w:sz w:val="22"/>
          <w:szCs w:val="22"/>
        </w:rPr>
        <w:t xml:space="preserve">i wyposażenie powinny mieć atest </w:t>
      </w:r>
      <w:r w:rsidRPr="00AD0471">
        <w:rPr>
          <w:rFonts w:ascii="Calibri" w:hAnsi="Calibri" w:cs="Arial"/>
          <w:sz w:val="22"/>
          <w:szCs w:val="22"/>
        </w:rPr>
        <w:t xml:space="preserve">Państwowego </w:t>
      </w:r>
      <w:r w:rsidR="00B06469" w:rsidRPr="00AD0471">
        <w:rPr>
          <w:rFonts w:ascii="Calibri" w:hAnsi="Calibri" w:cs="Arial"/>
          <w:sz w:val="22"/>
          <w:szCs w:val="22"/>
        </w:rPr>
        <w:t xml:space="preserve">Zakładu Higieny </w:t>
      </w:r>
      <w:r w:rsidR="0021592F" w:rsidRPr="00AD0471">
        <w:rPr>
          <w:rFonts w:ascii="Calibri" w:hAnsi="Calibri" w:cs="Arial"/>
          <w:sz w:val="22"/>
          <w:szCs w:val="22"/>
        </w:rPr>
        <w:t xml:space="preserve">dopuszczający </w:t>
      </w:r>
      <w:r w:rsidRPr="00AD0471">
        <w:rPr>
          <w:rFonts w:ascii="Calibri" w:hAnsi="Calibri" w:cs="Arial"/>
          <w:sz w:val="22"/>
          <w:szCs w:val="22"/>
        </w:rPr>
        <w:t>do kontaktu z wodą do picia.</w:t>
      </w:r>
    </w:p>
    <w:p w14:paraId="1D237832" w14:textId="77777777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Rury instalacyjne, armatura i urządzenia muszą posiadać odpowiednie Aprobaty Techniczne, Certyfikat na znak bezpieczeństwa oraz certyfikat zgodności lub deklarację zgo</w:t>
      </w:r>
      <w:r w:rsidR="00B06469" w:rsidRPr="00AD0471">
        <w:rPr>
          <w:rFonts w:ascii="Calibri" w:hAnsi="Calibri" w:cs="Arial"/>
          <w:sz w:val="22"/>
          <w:szCs w:val="22"/>
        </w:rPr>
        <w:t xml:space="preserve">dności </w:t>
      </w:r>
      <w:r w:rsidRPr="00AD0471">
        <w:rPr>
          <w:rFonts w:ascii="Calibri" w:hAnsi="Calibri" w:cs="Arial"/>
          <w:sz w:val="22"/>
          <w:szCs w:val="22"/>
        </w:rPr>
        <w:t>z Polską Normą lub z aprobatą techniczną.</w:t>
      </w:r>
    </w:p>
    <w:p w14:paraId="74C6E942" w14:textId="77777777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Przewody wody zimnej i ciepłej </w:t>
      </w:r>
      <w:r w:rsidR="00D60ABA" w:rsidRPr="00AD0471">
        <w:rPr>
          <w:rFonts w:ascii="Calibri" w:hAnsi="Calibri" w:cs="Arial"/>
          <w:sz w:val="22"/>
          <w:szCs w:val="22"/>
        </w:rPr>
        <w:t xml:space="preserve">w budynku </w:t>
      </w:r>
      <w:r w:rsidRPr="00AD0471">
        <w:rPr>
          <w:rFonts w:ascii="Calibri" w:hAnsi="Calibri" w:cs="Arial"/>
          <w:sz w:val="22"/>
          <w:szCs w:val="22"/>
        </w:rPr>
        <w:t xml:space="preserve">wykonać należy z rur </w:t>
      </w:r>
      <w:r w:rsidR="00D60ABA" w:rsidRPr="00AD0471">
        <w:rPr>
          <w:rFonts w:ascii="Calibri" w:hAnsi="Calibri" w:cs="Arial"/>
          <w:sz w:val="22"/>
          <w:szCs w:val="22"/>
        </w:rPr>
        <w:t xml:space="preserve">polipropylenowych jako instalację trójnikową, łączoną poprzez zgrzewanie </w:t>
      </w:r>
      <w:proofErr w:type="spellStart"/>
      <w:r w:rsidR="00D60ABA" w:rsidRPr="00AD0471">
        <w:rPr>
          <w:rFonts w:ascii="Calibri" w:hAnsi="Calibri" w:cs="Arial"/>
          <w:sz w:val="22"/>
          <w:szCs w:val="22"/>
        </w:rPr>
        <w:t>polifuzyjne</w:t>
      </w:r>
      <w:proofErr w:type="spellEnd"/>
      <w:r w:rsidR="00D60ABA" w:rsidRPr="00AD0471">
        <w:rPr>
          <w:rFonts w:ascii="Calibri" w:hAnsi="Calibri" w:cs="Arial"/>
          <w:sz w:val="22"/>
          <w:szCs w:val="22"/>
        </w:rPr>
        <w:t>. Przewody należy wykonać z rur o klasie ciśnienia PN16.</w:t>
      </w:r>
      <w:r w:rsidR="00DC543D" w:rsidRPr="00AD0471">
        <w:rPr>
          <w:rFonts w:ascii="Calibri" w:hAnsi="Calibri" w:cs="Arial"/>
          <w:sz w:val="22"/>
          <w:szCs w:val="22"/>
        </w:rPr>
        <w:t xml:space="preserve"> </w:t>
      </w:r>
      <w:r w:rsidR="00A81F09" w:rsidRPr="00AD0471">
        <w:rPr>
          <w:rFonts w:ascii="Calibri" w:hAnsi="Calibri" w:cs="Arial"/>
          <w:sz w:val="22"/>
          <w:szCs w:val="22"/>
        </w:rPr>
        <w:t xml:space="preserve">Instalację wyposażyć w </w:t>
      </w:r>
      <w:r w:rsidR="00A95385" w:rsidRPr="00AD0471">
        <w:rPr>
          <w:rFonts w:ascii="Calibri" w:hAnsi="Calibri" w:cs="Arial"/>
          <w:sz w:val="22"/>
          <w:szCs w:val="22"/>
        </w:rPr>
        <w:t xml:space="preserve">armaturę i zestaw wodomierzowy, </w:t>
      </w:r>
      <w:r w:rsidR="00A81F09" w:rsidRPr="00AD0471">
        <w:rPr>
          <w:rFonts w:ascii="Calibri" w:hAnsi="Calibri" w:cs="Arial"/>
          <w:sz w:val="22"/>
          <w:szCs w:val="22"/>
        </w:rPr>
        <w:t>zamontowan</w:t>
      </w:r>
      <w:r w:rsidR="00A95385" w:rsidRPr="00AD0471">
        <w:rPr>
          <w:rFonts w:ascii="Calibri" w:hAnsi="Calibri" w:cs="Arial"/>
          <w:sz w:val="22"/>
          <w:szCs w:val="22"/>
        </w:rPr>
        <w:t>y</w:t>
      </w:r>
      <w:r w:rsidR="00A650C1" w:rsidRPr="00AD0471">
        <w:rPr>
          <w:rFonts w:ascii="Calibri" w:hAnsi="Calibri" w:cs="Arial"/>
          <w:sz w:val="22"/>
          <w:szCs w:val="22"/>
        </w:rPr>
        <w:t xml:space="preserve"> na konsolach</w:t>
      </w:r>
      <w:r w:rsidR="00A81F09" w:rsidRPr="00AD0471">
        <w:rPr>
          <w:rFonts w:ascii="Calibri" w:hAnsi="Calibri" w:cs="Arial"/>
          <w:sz w:val="22"/>
          <w:szCs w:val="22"/>
        </w:rPr>
        <w:t xml:space="preserve"> wodomierzow</w:t>
      </w:r>
      <w:r w:rsidR="00A650C1" w:rsidRPr="00AD0471">
        <w:rPr>
          <w:rFonts w:ascii="Calibri" w:hAnsi="Calibri" w:cs="Arial"/>
          <w:sz w:val="22"/>
          <w:szCs w:val="22"/>
        </w:rPr>
        <w:t>ych</w:t>
      </w:r>
      <w:r w:rsidRPr="00AD0471">
        <w:rPr>
          <w:rFonts w:ascii="Calibri" w:hAnsi="Calibri" w:cs="Arial"/>
          <w:sz w:val="22"/>
          <w:szCs w:val="22"/>
        </w:rPr>
        <w:t xml:space="preserve"> zgodnie z wymaganiami dokumentacji projektowej.</w:t>
      </w:r>
    </w:p>
    <w:p w14:paraId="0DEF73AE" w14:textId="77777777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Przewody </w:t>
      </w:r>
      <w:r w:rsidR="00940B5E" w:rsidRPr="00AD0471">
        <w:rPr>
          <w:rFonts w:ascii="Calibri" w:hAnsi="Calibri" w:cs="Arial"/>
          <w:sz w:val="22"/>
          <w:szCs w:val="22"/>
        </w:rPr>
        <w:t xml:space="preserve">instalacji do celów </w:t>
      </w:r>
      <w:proofErr w:type="gramStart"/>
      <w:r w:rsidR="00940B5E" w:rsidRPr="00AD0471">
        <w:rPr>
          <w:rFonts w:ascii="Calibri" w:hAnsi="Calibri" w:cs="Arial"/>
          <w:sz w:val="22"/>
          <w:szCs w:val="22"/>
        </w:rPr>
        <w:t>byt.-</w:t>
      </w:r>
      <w:proofErr w:type="gramEnd"/>
      <w:r w:rsidR="00940B5E" w:rsidRPr="00AD0471">
        <w:rPr>
          <w:rFonts w:ascii="Calibri" w:hAnsi="Calibri" w:cs="Arial"/>
          <w:sz w:val="22"/>
          <w:szCs w:val="22"/>
        </w:rPr>
        <w:t xml:space="preserve">gosp. i ppoż. </w:t>
      </w:r>
      <w:r w:rsidRPr="00AD0471">
        <w:rPr>
          <w:rFonts w:ascii="Calibri" w:hAnsi="Calibri" w:cs="Arial"/>
          <w:sz w:val="22"/>
          <w:szCs w:val="22"/>
        </w:rPr>
        <w:t xml:space="preserve">zaizolować otuliną z pianki poliuretanowej grubości </w:t>
      </w:r>
      <w:r w:rsidR="002362DA" w:rsidRPr="00AD0471">
        <w:rPr>
          <w:rFonts w:ascii="Calibri" w:hAnsi="Calibri" w:cs="Arial"/>
          <w:sz w:val="22"/>
          <w:szCs w:val="22"/>
        </w:rPr>
        <w:t>określonej w dokumentacji projektowej i wytycznych producenta rur</w:t>
      </w:r>
      <w:r w:rsidRPr="00AD0471">
        <w:rPr>
          <w:rFonts w:ascii="Calibri" w:hAnsi="Calibri" w:cs="Arial"/>
          <w:sz w:val="22"/>
          <w:szCs w:val="22"/>
        </w:rPr>
        <w:t>.</w:t>
      </w:r>
    </w:p>
    <w:p w14:paraId="36358080" w14:textId="77777777" w:rsidR="00C85F60" w:rsidRPr="00AD0471" w:rsidRDefault="00C85F60" w:rsidP="00717211">
      <w:pPr>
        <w:rPr>
          <w:rFonts w:ascii="Calibri" w:hAnsi="Calibri" w:cs="Arial"/>
          <w:sz w:val="22"/>
          <w:szCs w:val="22"/>
        </w:rPr>
      </w:pPr>
    </w:p>
    <w:p w14:paraId="3D8F815F" w14:textId="77777777" w:rsidR="00C85F60" w:rsidRPr="00AD0471" w:rsidRDefault="00255780" w:rsidP="001C4EFD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30" w:name="_Toc171084832"/>
      <w:bookmarkStart w:id="31" w:name="_Toc171085123"/>
      <w:bookmarkStart w:id="32" w:name="_Toc188562020"/>
      <w:r w:rsidRPr="00AD0471">
        <w:rPr>
          <w:rFonts w:ascii="Calibri" w:hAnsi="Calibri" w:cs="Arial"/>
          <w:sz w:val="22"/>
          <w:szCs w:val="22"/>
        </w:rPr>
        <w:t>2.2 Instalacja kanalizacji sanitarnej</w:t>
      </w:r>
      <w:bookmarkEnd w:id="30"/>
      <w:bookmarkEnd w:id="31"/>
      <w:bookmarkEnd w:id="32"/>
    </w:p>
    <w:p w14:paraId="4562EF4E" w14:textId="77777777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Materiały, elementy i urządzenia przeznaczone do wykonania instalacji kanalizacyjnej powinny odpowiadać Polskim Normom i Normom Branżowym, a w razie ich braku powinny posiadać decyzje dopuszczające je do stosowania w budownictwie, wydane przez COB</w:t>
      </w:r>
      <w:r w:rsidR="009A1A98" w:rsidRPr="00AD0471">
        <w:rPr>
          <w:rFonts w:ascii="Calibri" w:hAnsi="Calibri" w:cs="Arial"/>
          <w:sz w:val="22"/>
          <w:szCs w:val="22"/>
        </w:rPr>
        <w:t>TR</w:t>
      </w:r>
      <w:r w:rsidRPr="00AD0471">
        <w:rPr>
          <w:rFonts w:ascii="Calibri" w:hAnsi="Calibri" w:cs="Arial"/>
          <w:sz w:val="22"/>
          <w:szCs w:val="22"/>
        </w:rPr>
        <w:t>I INSTAL.</w:t>
      </w:r>
    </w:p>
    <w:p w14:paraId="7F835C59" w14:textId="77777777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 xml:space="preserve">Kanalizację sanitarną odprowadzającą ścieki z </w:t>
      </w:r>
      <w:r w:rsidR="007C20DF" w:rsidRPr="00AD0471">
        <w:rPr>
          <w:rFonts w:ascii="Calibri" w:hAnsi="Calibri" w:cs="Arial"/>
          <w:sz w:val="22"/>
          <w:szCs w:val="22"/>
        </w:rPr>
        <w:t>przyborów sanitarnych</w:t>
      </w:r>
      <w:r w:rsidR="000833EB" w:rsidRPr="00AD0471">
        <w:rPr>
          <w:rFonts w:ascii="Calibri" w:hAnsi="Calibri" w:cs="Arial"/>
          <w:sz w:val="22"/>
          <w:szCs w:val="22"/>
        </w:rPr>
        <w:t>,</w:t>
      </w:r>
      <w:r w:rsidRPr="00AD0471">
        <w:rPr>
          <w:rFonts w:ascii="Calibri" w:hAnsi="Calibri" w:cs="Arial"/>
          <w:sz w:val="22"/>
          <w:szCs w:val="22"/>
        </w:rPr>
        <w:t xml:space="preserve"> wykonać z rur PVC</w:t>
      </w:r>
      <w:r w:rsidR="0084403A" w:rsidRPr="00AD0471">
        <w:rPr>
          <w:rFonts w:ascii="Calibri" w:hAnsi="Calibri" w:cs="Arial"/>
          <w:sz w:val="22"/>
          <w:szCs w:val="22"/>
        </w:rPr>
        <w:t xml:space="preserve"> HT</w:t>
      </w:r>
      <w:r w:rsidRPr="00AD0471">
        <w:rPr>
          <w:rFonts w:ascii="Calibri" w:hAnsi="Calibri" w:cs="Arial"/>
          <w:sz w:val="22"/>
          <w:szCs w:val="22"/>
        </w:rPr>
        <w:t>.</w:t>
      </w:r>
      <w:r w:rsidR="00421C2D" w:rsidRPr="00AD0471">
        <w:rPr>
          <w:rFonts w:ascii="Calibri" w:hAnsi="Calibri" w:cs="Arial"/>
          <w:sz w:val="22"/>
          <w:szCs w:val="22"/>
        </w:rPr>
        <w:t xml:space="preserve"> Umywalki i zlewozmywaki </w:t>
      </w:r>
      <w:proofErr w:type="spellStart"/>
      <w:r w:rsidR="00421C2D" w:rsidRPr="00AD0471">
        <w:rPr>
          <w:rFonts w:ascii="Calibri" w:hAnsi="Calibri" w:cs="Arial"/>
          <w:sz w:val="22"/>
          <w:szCs w:val="22"/>
        </w:rPr>
        <w:t>zasyfonować</w:t>
      </w:r>
      <w:proofErr w:type="spellEnd"/>
      <w:r w:rsidR="00421C2D" w:rsidRPr="00AD0471">
        <w:rPr>
          <w:rFonts w:ascii="Calibri" w:hAnsi="Calibri" w:cs="Arial"/>
          <w:sz w:val="22"/>
          <w:szCs w:val="22"/>
        </w:rPr>
        <w:t xml:space="preserve"> zestawem odpływowo – syfonowym wykonanym z</w:t>
      </w:r>
      <w:r w:rsidR="00B252BF" w:rsidRPr="00AD0471">
        <w:rPr>
          <w:rFonts w:ascii="Calibri" w:hAnsi="Calibri" w:cs="Arial"/>
          <w:sz w:val="22"/>
          <w:szCs w:val="22"/>
        </w:rPr>
        <w:t xml:space="preserve"> tworzywa sztucznego.</w:t>
      </w:r>
    </w:p>
    <w:p w14:paraId="6D7ABA71" w14:textId="77777777" w:rsidR="00C85F60" w:rsidRPr="00AD0471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U podstawy każdego pionu kanalizacyjnego należy zainstalować rewizję kanalizacyjną. Piony wyprowadzić ponad dach i zakończyć rurą wywiewną</w:t>
      </w:r>
      <w:r w:rsidR="004A34BF" w:rsidRPr="00AD0471">
        <w:rPr>
          <w:rFonts w:ascii="Calibri" w:hAnsi="Calibri" w:cs="Arial"/>
          <w:sz w:val="22"/>
          <w:szCs w:val="22"/>
        </w:rPr>
        <w:t xml:space="preserve"> o średnicy większej od pionu o jedną dymensję</w:t>
      </w:r>
      <w:r w:rsidRPr="00AD0471">
        <w:rPr>
          <w:rFonts w:ascii="Calibri" w:hAnsi="Calibri" w:cs="Arial"/>
          <w:sz w:val="22"/>
          <w:szCs w:val="22"/>
        </w:rPr>
        <w:t>.</w:t>
      </w:r>
    </w:p>
    <w:p w14:paraId="184F617C" w14:textId="77777777" w:rsidR="00C934E5" w:rsidRPr="00AD0471" w:rsidRDefault="00C934E5" w:rsidP="00717211">
      <w:pPr>
        <w:pStyle w:val="Tekstpodstawowy"/>
        <w:ind w:firstLine="708"/>
        <w:jc w:val="both"/>
        <w:rPr>
          <w:rFonts w:ascii="Calibri" w:hAnsi="Calibri" w:cs="Arial"/>
          <w:b w:val="0"/>
          <w:sz w:val="22"/>
          <w:szCs w:val="22"/>
        </w:rPr>
      </w:pPr>
      <w:r w:rsidRPr="00AD0471">
        <w:rPr>
          <w:rFonts w:ascii="Calibri" w:hAnsi="Calibri" w:cs="Arial"/>
          <w:b w:val="0"/>
          <w:sz w:val="22"/>
          <w:szCs w:val="22"/>
        </w:rPr>
        <w:lastRenderedPageBreak/>
        <w:t xml:space="preserve">Zewnętrzną instalację kanalizacyjna wykonać z </w:t>
      </w:r>
      <w:r w:rsidRPr="00AD0471">
        <w:rPr>
          <w:rFonts w:ascii="Calibri" w:hAnsi="Calibri" w:cs="Arial"/>
          <w:b w:val="0"/>
          <w:iCs/>
          <w:sz w:val="22"/>
          <w:szCs w:val="22"/>
        </w:rPr>
        <w:t xml:space="preserve">rur z </w:t>
      </w:r>
      <w:r w:rsidRPr="00AD0471">
        <w:rPr>
          <w:rFonts w:ascii="Calibri" w:hAnsi="Calibri" w:cs="Arial"/>
          <w:b w:val="0"/>
          <w:sz w:val="22"/>
          <w:szCs w:val="22"/>
        </w:rPr>
        <w:t xml:space="preserve">PVC-U, SN8, lite, łączone kielichowo na uszczelki gumowe </w:t>
      </w:r>
      <w:proofErr w:type="spellStart"/>
      <w:r w:rsidRPr="00AD0471">
        <w:rPr>
          <w:rFonts w:ascii="Calibri" w:hAnsi="Calibri" w:cs="Arial"/>
          <w:b w:val="0"/>
          <w:sz w:val="22"/>
          <w:szCs w:val="22"/>
        </w:rPr>
        <w:t>olejodoporne</w:t>
      </w:r>
      <w:proofErr w:type="spellEnd"/>
      <w:r w:rsidRPr="00AD0471">
        <w:rPr>
          <w:rFonts w:ascii="Calibri" w:hAnsi="Calibri" w:cs="Arial"/>
          <w:b w:val="0"/>
          <w:sz w:val="22"/>
          <w:szCs w:val="22"/>
        </w:rPr>
        <w:t xml:space="preserve"> z elastomeru NBR typu BL, produkowane zgodnie z normami PN-EN 1401-1:2009, PN-EN 476:2011, PN-EN 681-1:2002/A3:2006 oraz PN-EN 681-2:2003/A2:2006</w:t>
      </w:r>
      <w:r w:rsidR="00AE35F1" w:rsidRPr="00AD0471">
        <w:rPr>
          <w:rFonts w:ascii="Calibri" w:hAnsi="Calibri" w:cs="Arial"/>
          <w:b w:val="0"/>
          <w:sz w:val="22"/>
          <w:szCs w:val="22"/>
        </w:rPr>
        <w:t>.</w:t>
      </w:r>
    </w:p>
    <w:p w14:paraId="385BA332" w14:textId="77777777" w:rsidR="00590246" w:rsidRPr="00AD0471" w:rsidRDefault="00590246" w:rsidP="00717211">
      <w:pPr>
        <w:pStyle w:val="Tekstpodstawowy"/>
        <w:jc w:val="both"/>
        <w:rPr>
          <w:rFonts w:ascii="Calibri" w:hAnsi="Calibri" w:cs="Arial"/>
          <w:b w:val="0"/>
          <w:sz w:val="22"/>
          <w:szCs w:val="22"/>
        </w:rPr>
      </w:pPr>
    </w:p>
    <w:p w14:paraId="2E908424" w14:textId="77777777" w:rsidR="00AE35F1" w:rsidRPr="00AD0471" w:rsidRDefault="00AE35F1" w:rsidP="00717211">
      <w:pPr>
        <w:pStyle w:val="Tekstpodstawowy"/>
        <w:jc w:val="both"/>
        <w:rPr>
          <w:rFonts w:ascii="Calibri" w:hAnsi="Calibri" w:cs="Arial"/>
          <w:b w:val="0"/>
          <w:sz w:val="22"/>
          <w:szCs w:val="22"/>
        </w:rPr>
      </w:pPr>
      <w:r w:rsidRPr="00AD0471">
        <w:rPr>
          <w:rFonts w:ascii="Calibri" w:hAnsi="Calibri" w:cs="Arial"/>
          <w:b w:val="0"/>
          <w:sz w:val="22"/>
          <w:szCs w:val="22"/>
        </w:rPr>
        <w:t>Podstawowe cechy rur:</w:t>
      </w:r>
    </w:p>
    <w:p w14:paraId="792A1DC9" w14:textId="77777777" w:rsidR="00AE35F1" w:rsidRPr="00AD0471" w:rsidRDefault="00AE35F1" w:rsidP="00717211">
      <w:pPr>
        <w:pStyle w:val="Tekstpodstawowy"/>
        <w:numPr>
          <w:ilvl w:val="0"/>
          <w:numId w:val="25"/>
        </w:numPr>
        <w:tabs>
          <w:tab w:val="clear" w:pos="1778"/>
          <w:tab w:val="num" w:pos="426"/>
        </w:tabs>
        <w:ind w:left="426"/>
        <w:jc w:val="both"/>
        <w:rPr>
          <w:rFonts w:ascii="Calibri" w:hAnsi="Calibri" w:cs="Arial"/>
          <w:b w:val="0"/>
          <w:sz w:val="22"/>
          <w:szCs w:val="22"/>
        </w:rPr>
      </w:pPr>
      <w:r w:rsidRPr="00AD0471">
        <w:rPr>
          <w:rFonts w:ascii="Calibri" w:hAnsi="Calibri" w:cs="Arial"/>
          <w:b w:val="0"/>
          <w:sz w:val="22"/>
          <w:szCs w:val="22"/>
        </w:rPr>
        <w:t>wszystkie rury powinny posiadać jednolitą pod względem odcienia i intensywności na całej powierzchni barwę,</w:t>
      </w:r>
    </w:p>
    <w:p w14:paraId="5FC59783" w14:textId="77777777" w:rsidR="00AE35F1" w:rsidRPr="00AD0471" w:rsidRDefault="00AE35F1" w:rsidP="00717211">
      <w:pPr>
        <w:pStyle w:val="Tekstpodstawowy"/>
        <w:numPr>
          <w:ilvl w:val="0"/>
          <w:numId w:val="25"/>
        </w:numPr>
        <w:tabs>
          <w:tab w:val="clear" w:pos="1778"/>
          <w:tab w:val="num" w:pos="426"/>
        </w:tabs>
        <w:ind w:left="426"/>
        <w:jc w:val="both"/>
        <w:rPr>
          <w:rFonts w:ascii="Calibri" w:hAnsi="Calibri" w:cs="Arial"/>
          <w:b w:val="0"/>
          <w:sz w:val="22"/>
          <w:szCs w:val="22"/>
        </w:rPr>
      </w:pPr>
      <w:r w:rsidRPr="00AD0471">
        <w:rPr>
          <w:rFonts w:ascii="Calibri" w:hAnsi="Calibri" w:cs="Arial"/>
          <w:b w:val="0"/>
          <w:sz w:val="22"/>
          <w:szCs w:val="22"/>
        </w:rPr>
        <w:t>każda rura powinna mieć trwałe znakowanie na korpusie identyfikujące numer partii produkcyjnej, materiał i średnicę,</w:t>
      </w:r>
    </w:p>
    <w:p w14:paraId="3A526138" w14:textId="77777777" w:rsidR="00AE35F1" w:rsidRPr="00AD0471" w:rsidRDefault="00AE35F1" w:rsidP="00717211">
      <w:pPr>
        <w:pStyle w:val="Tekstpodstawowy"/>
        <w:numPr>
          <w:ilvl w:val="0"/>
          <w:numId w:val="25"/>
        </w:numPr>
        <w:tabs>
          <w:tab w:val="clear" w:pos="1778"/>
          <w:tab w:val="num" w:pos="426"/>
        </w:tabs>
        <w:ind w:left="426"/>
        <w:jc w:val="both"/>
        <w:rPr>
          <w:rFonts w:ascii="Calibri" w:hAnsi="Calibri" w:cs="Arial"/>
          <w:b w:val="0"/>
          <w:sz w:val="22"/>
          <w:szCs w:val="22"/>
        </w:rPr>
      </w:pPr>
      <w:r w:rsidRPr="00AD0471">
        <w:rPr>
          <w:rFonts w:ascii="Calibri" w:hAnsi="Calibri" w:cs="Arial"/>
          <w:b w:val="0"/>
          <w:sz w:val="22"/>
          <w:szCs w:val="22"/>
        </w:rPr>
        <w:t>rury powinny być wyposażone w uszczelki z dodatkowym pierścieniem stabilizującym. Konstrukcja tego typu uszczelek, zapobiega ich wysuwaniu się z rowka kielicha w czasie wykonywania połączenia. Ponadto charakteryzuje się zwiększoną szczelnością zarówno na nadciśnienie jak i podciśnienie (typu DIN-Lock lub System-SK),</w:t>
      </w:r>
    </w:p>
    <w:p w14:paraId="05687904" w14:textId="77777777" w:rsidR="00AE35F1" w:rsidRPr="00AD0471" w:rsidRDefault="00AE35F1" w:rsidP="00717211">
      <w:pPr>
        <w:pStyle w:val="Tekstpodstawowy"/>
        <w:numPr>
          <w:ilvl w:val="0"/>
          <w:numId w:val="25"/>
        </w:numPr>
        <w:tabs>
          <w:tab w:val="clear" w:pos="1778"/>
          <w:tab w:val="num" w:pos="426"/>
        </w:tabs>
        <w:spacing w:after="120"/>
        <w:ind w:left="426" w:hanging="357"/>
        <w:jc w:val="both"/>
        <w:rPr>
          <w:rFonts w:ascii="Calibri" w:hAnsi="Calibri" w:cs="Arial"/>
          <w:b w:val="0"/>
          <w:sz w:val="22"/>
          <w:szCs w:val="22"/>
        </w:rPr>
      </w:pPr>
      <w:r w:rsidRPr="00AD0471">
        <w:rPr>
          <w:rFonts w:ascii="Calibri" w:hAnsi="Calibri" w:cs="Arial"/>
          <w:b w:val="0"/>
          <w:sz w:val="22"/>
          <w:szCs w:val="22"/>
        </w:rPr>
        <w:t>kształtki powinny być pakowane w sposób zabezpieczający przed utlenianiem ich powierzchni tak, by przed montażem konieczne było tylko ich czyszczenie bez zdzierania warstwy utlenionej. Kształtki powinny być pakowane w przezroczyste worki foliowe dla ułatwienia identyfikacji wyrobu w opakowaniu.</w:t>
      </w:r>
    </w:p>
    <w:p w14:paraId="13F72F80" w14:textId="77777777" w:rsidR="00C85F60" w:rsidRPr="00AD0471" w:rsidRDefault="00C85F60" w:rsidP="00717211">
      <w:pPr>
        <w:rPr>
          <w:rFonts w:ascii="Calibri" w:hAnsi="Calibri" w:cs="Arial"/>
          <w:sz w:val="22"/>
          <w:szCs w:val="22"/>
        </w:rPr>
      </w:pPr>
    </w:p>
    <w:p w14:paraId="0CE5F8F3" w14:textId="77777777" w:rsidR="00C85F60" w:rsidRPr="00AD0471" w:rsidRDefault="00255780" w:rsidP="001C4EFD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33" w:name="_Toc171084833"/>
      <w:bookmarkStart w:id="34" w:name="_Toc171085124"/>
      <w:bookmarkStart w:id="35" w:name="_Toc188562021"/>
      <w:r w:rsidRPr="00AD0471">
        <w:rPr>
          <w:rFonts w:ascii="Calibri" w:hAnsi="Calibri" w:cs="Arial"/>
          <w:sz w:val="22"/>
          <w:szCs w:val="22"/>
        </w:rPr>
        <w:t>2.3 Instalacja ogrzewania</w:t>
      </w:r>
      <w:bookmarkEnd w:id="33"/>
      <w:bookmarkEnd w:id="34"/>
      <w:bookmarkEnd w:id="35"/>
    </w:p>
    <w:p w14:paraId="6D8C45A3" w14:textId="12369133" w:rsidR="00FF6335" w:rsidRPr="00AD0471" w:rsidRDefault="00BB6FB5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U</w:t>
      </w:r>
      <w:r w:rsidR="00FF6335" w:rsidRPr="00AD0471">
        <w:rPr>
          <w:rFonts w:ascii="Calibri" w:hAnsi="Calibri" w:cs="Arial"/>
          <w:sz w:val="22"/>
          <w:szCs w:val="22"/>
        </w:rPr>
        <w:t>rządzenia muszą posiadać odpowiednie Aprobaty Techniczne, Certyfikat na znak bezpieczeństwa oraz certyfikat zgod</w:t>
      </w:r>
      <w:r w:rsidR="00590246" w:rsidRPr="00AD0471">
        <w:rPr>
          <w:rFonts w:ascii="Calibri" w:hAnsi="Calibri" w:cs="Arial"/>
          <w:sz w:val="22"/>
          <w:szCs w:val="22"/>
        </w:rPr>
        <w:t xml:space="preserve">ności lub deklarację zgodności </w:t>
      </w:r>
      <w:r w:rsidR="00FF6335" w:rsidRPr="00AD0471">
        <w:rPr>
          <w:rFonts w:ascii="Calibri" w:hAnsi="Calibri" w:cs="Arial"/>
          <w:sz w:val="22"/>
          <w:szCs w:val="22"/>
        </w:rPr>
        <w:t>z Polską Normą lub z aprobatą techniczną.</w:t>
      </w:r>
    </w:p>
    <w:p w14:paraId="526D1CE8" w14:textId="761D44EB" w:rsidR="00BB6FB5" w:rsidRDefault="00BB6FB5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AD0471">
        <w:rPr>
          <w:rFonts w:ascii="Calibri" w:hAnsi="Calibri" w:cs="Arial"/>
          <w:sz w:val="22"/>
          <w:szCs w:val="22"/>
        </w:rPr>
        <w:t>Zakłada się stosowanie grzejników elektrycznych IP</w:t>
      </w:r>
      <w:proofErr w:type="gramStart"/>
      <w:r w:rsidRPr="00AD0471">
        <w:rPr>
          <w:rFonts w:ascii="Calibri" w:hAnsi="Calibri" w:cs="Arial"/>
          <w:sz w:val="22"/>
          <w:szCs w:val="22"/>
        </w:rPr>
        <w:t>20</w:t>
      </w:r>
      <w:r w:rsidR="00AD0471">
        <w:rPr>
          <w:rFonts w:ascii="Calibri" w:hAnsi="Calibri" w:cs="Arial"/>
          <w:sz w:val="22"/>
          <w:szCs w:val="22"/>
        </w:rPr>
        <w:t xml:space="preserve">  o</w:t>
      </w:r>
      <w:proofErr w:type="gramEnd"/>
      <w:r w:rsidR="00AD0471">
        <w:rPr>
          <w:rFonts w:ascii="Calibri" w:hAnsi="Calibri" w:cs="Arial"/>
          <w:sz w:val="22"/>
          <w:szCs w:val="22"/>
        </w:rPr>
        <w:t xml:space="preserve"> mocy 500W.</w:t>
      </w:r>
    </w:p>
    <w:p w14:paraId="5960F75F" w14:textId="77777777" w:rsidR="001F3FF4" w:rsidRDefault="001F3FF4" w:rsidP="008E2AFC">
      <w:pPr>
        <w:jc w:val="both"/>
        <w:rPr>
          <w:rFonts w:ascii="Calibri" w:hAnsi="Calibri" w:cs="Arial"/>
          <w:sz w:val="22"/>
          <w:szCs w:val="22"/>
        </w:rPr>
      </w:pPr>
    </w:p>
    <w:p w14:paraId="13CFADD1" w14:textId="77777777" w:rsidR="001F3FF4" w:rsidRPr="00B7488C" w:rsidRDefault="001F3FF4" w:rsidP="001F3FF4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36" w:name="_Toc158573292"/>
      <w:bookmarkStart w:id="37" w:name="_Toc188562022"/>
      <w:r w:rsidRPr="00066BE9">
        <w:rPr>
          <w:rFonts w:ascii="Calibri" w:hAnsi="Calibri" w:cs="Arial"/>
          <w:sz w:val="22"/>
          <w:szCs w:val="22"/>
        </w:rPr>
        <w:t xml:space="preserve">2.4 </w:t>
      </w:r>
      <w:r w:rsidRPr="00B7488C">
        <w:rPr>
          <w:rFonts w:ascii="Calibri" w:hAnsi="Calibri" w:cs="Arial"/>
          <w:sz w:val="22"/>
          <w:szCs w:val="22"/>
        </w:rPr>
        <w:t>Wentylacja i osuszanie powietrza</w:t>
      </w:r>
      <w:bookmarkEnd w:id="36"/>
      <w:bookmarkEnd w:id="37"/>
    </w:p>
    <w:p w14:paraId="214BE3B9" w14:textId="56FA9A9F" w:rsidR="001F3FF4" w:rsidRPr="009E4B50" w:rsidRDefault="001F3FF4" w:rsidP="001F3FF4">
      <w:pPr>
        <w:autoSpaceDE w:val="0"/>
        <w:autoSpaceDN w:val="0"/>
        <w:adjustRightInd w:val="0"/>
        <w:ind w:firstLine="709"/>
        <w:jc w:val="both"/>
        <w:rPr>
          <w:rFonts w:ascii="Calibri" w:hAnsi="Calibri" w:cs="Calibri"/>
          <w:bCs/>
          <w:sz w:val="22"/>
          <w:szCs w:val="22"/>
        </w:rPr>
      </w:pPr>
      <w:r w:rsidRPr="00B7488C">
        <w:rPr>
          <w:rFonts w:ascii="Calibri" w:hAnsi="Calibri" w:cs="Calibri"/>
          <w:bCs/>
          <w:sz w:val="22"/>
          <w:szCs w:val="22"/>
        </w:rPr>
        <w:t>W hali filtrów zamontować</w:t>
      </w:r>
      <w:r>
        <w:rPr>
          <w:rFonts w:ascii="Calibri" w:hAnsi="Calibri" w:cs="Calibri"/>
          <w:bCs/>
          <w:sz w:val="22"/>
          <w:szCs w:val="22"/>
        </w:rPr>
        <w:t xml:space="preserve"> dwa</w:t>
      </w:r>
      <w:r w:rsidRPr="00B7488C">
        <w:rPr>
          <w:rFonts w:ascii="Calibri" w:hAnsi="Calibri" w:cs="Calibri"/>
          <w:bCs/>
          <w:sz w:val="22"/>
          <w:szCs w:val="22"/>
        </w:rPr>
        <w:t xml:space="preserve"> osuszacz</w:t>
      </w:r>
      <w:r>
        <w:rPr>
          <w:rFonts w:ascii="Calibri" w:hAnsi="Calibri" w:cs="Calibri"/>
          <w:bCs/>
          <w:sz w:val="22"/>
          <w:szCs w:val="22"/>
        </w:rPr>
        <w:t>e</w:t>
      </w:r>
      <w:r w:rsidRPr="00B7488C">
        <w:rPr>
          <w:rFonts w:ascii="Calibri" w:hAnsi="Calibri" w:cs="Calibri"/>
          <w:bCs/>
          <w:sz w:val="22"/>
          <w:szCs w:val="22"/>
        </w:rPr>
        <w:t xml:space="preserve"> powietrza o wydajności </w:t>
      </w:r>
      <w:r>
        <w:rPr>
          <w:rFonts w:ascii="Calibri" w:hAnsi="Calibri" w:cs="Calibri"/>
          <w:bCs/>
          <w:sz w:val="22"/>
          <w:szCs w:val="22"/>
        </w:rPr>
        <w:t>2</w:t>
      </w:r>
      <w:r w:rsidRPr="00B7488C">
        <w:rPr>
          <w:rFonts w:ascii="Calibri" w:hAnsi="Calibri" w:cs="Calibri"/>
          <w:bCs/>
          <w:sz w:val="22"/>
          <w:szCs w:val="22"/>
        </w:rPr>
        <w:t>0 L/dobę przy 30°C i 80% wilgotności względnej.</w:t>
      </w:r>
    </w:p>
    <w:p w14:paraId="776BFDE8" w14:textId="5A320FD9" w:rsidR="001F3FF4" w:rsidRPr="009E4B50" w:rsidRDefault="001F3FF4" w:rsidP="001F3FF4">
      <w:pPr>
        <w:autoSpaceDE w:val="0"/>
        <w:autoSpaceDN w:val="0"/>
        <w:adjustRightInd w:val="0"/>
        <w:spacing w:after="120"/>
        <w:ind w:firstLine="709"/>
        <w:jc w:val="both"/>
        <w:rPr>
          <w:rFonts w:ascii="Calibri" w:hAnsi="Calibri" w:cs="Calibri"/>
          <w:bCs/>
          <w:sz w:val="22"/>
          <w:szCs w:val="22"/>
        </w:rPr>
      </w:pPr>
      <w:r w:rsidRPr="009E4B50">
        <w:rPr>
          <w:rFonts w:ascii="Calibri" w:hAnsi="Calibri" w:cs="Calibri"/>
          <w:bCs/>
          <w:sz w:val="22"/>
          <w:szCs w:val="22"/>
        </w:rPr>
        <w:t xml:space="preserve">W chlorowni zamontować </w:t>
      </w:r>
      <w:r w:rsidR="009D7644" w:rsidRPr="009E4B50">
        <w:rPr>
          <w:rFonts w:ascii="Calibri" w:hAnsi="Calibri" w:cs="Calibri"/>
          <w:bCs/>
          <w:sz w:val="22"/>
          <w:szCs w:val="22"/>
        </w:rPr>
        <w:t>wywietrzak zespolony chemoodporny, z wentylatorem o wydajności minimum 100 m</w:t>
      </w:r>
      <w:r w:rsidR="009D7644" w:rsidRPr="009E4B50">
        <w:rPr>
          <w:rFonts w:ascii="Calibri" w:hAnsi="Calibri" w:cs="Calibri"/>
          <w:bCs/>
          <w:sz w:val="22"/>
          <w:szCs w:val="22"/>
          <w:vertAlign w:val="superscript"/>
        </w:rPr>
        <w:t>3</w:t>
      </w:r>
      <w:r w:rsidR="009D7644" w:rsidRPr="009E4B50">
        <w:rPr>
          <w:rFonts w:ascii="Calibri" w:hAnsi="Calibri" w:cs="Calibri"/>
          <w:bCs/>
          <w:sz w:val="22"/>
          <w:szCs w:val="22"/>
        </w:rPr>
        <w:t>/h.</w:t>
      </w:r>
    </w:p>
    <w:p w14:paraId="05DB82CE" w14:textId="77777777" w:rsidR="00C47190" w:rsidRPr="009E4B50" w:rsidRDefault="00C47190" w:rsidP="00092F9D">
      <w:pPr>
        <w:jc w:val="both"/>
        <w:rPr>
          <w:rFonts w:ascii="Calibri" w:hAnsi="Calibri" w:cs="Arial"/>
          <w:sz w:val="22"/>
          <w:szCs w:val="22"/>
        </w:rPr>
      </w:pPr>
      <w:bookmarkStart w:id="38" w:name="_Toc171084835"/>
      <w:bookmarkStart w:id="39" w:name="_Toc171085126"/>
    </w:p>
    <w:p w14:paraId="57CB7A67" w14:textId="77777777" w:rsidR="00C85F60" w:rsidRPr="009E4B50" w:rsidRDefault="00255780" w:rsidP="001C4EFD">
      <w:pPr>
        <w:pStyle w:val="Nagwek1"/>
        <w:spacing w:line="360" w:lineRule="auto"/>
        <w:rPr>
          <w:rFonts w:ascii="Calibri" w:hAnsi="Calibri" w:cs="Arial"/>
          <w:b/>
          <w:sz w:val="22"/>
          <w:szCs w:val="22"/>
        </w:rPr>
      </w:pPr>
      <w:bookmarkStart w:id="40" w:name="_Toc188562023"/>
      <w:r w:rsidRPr="009E4B50">
        <w:rPr>
          <w:rFonts w:ascii="Calibri" w:hAnsi="Calibri" w:cs="Arial"/>
          <w:b/>
          <w:sz w:val="22"/>
          <w:szCs w:val="22"/>
        </w:rPr>
        <w:t>3. SPRZĘT</w:t>
      </w:r>
      <w:bookmarkEnd w:id="38"/>
      <w:bookmarkEnd w:id="39"/>
      <w:bookmarkEnd w:id="40"/>
    </w:p>
    <w:p w14:paraId="34239544" w14:textId="77777777" w:rsidR="00717211" w:rsidRPr="009E4B50" w:rsidRDefault="00255780" w:rsidP="00F3674A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Sprzęt używany do wykonywania instalacji nie powinien mieć niekorzystnego wpływu </w:t>
      </w:r>
      <w:r w:rsidRPr="009E4B50">
        <w:rPr>
          <w:rFonts w:ascii="Calibri" w:hAnsi="Calibri" w:cs="Arial"/>
          <w:sz w:val="22"/>
          <w:szCs w:val="22"/>
        </w:rPr>
        <w:br/>
        <w:t>na jakość wykonywanych robót i środowisko wykonywanych robót. Sprzęt powinien być używany zgodnie z ofertą Wykonawcy i odpowiadać pod względem typów i ilości gwarantującej przeprowadzenie robót dobrej jakości w ustalonym terminie. Ma być stale utrzymywany w dobrym stanie technicznym i gotowości do pracy. Musi on odpowiadać wymaganiom ochrony środowiska i przepisom szczegółowym dotyczący</w:t>
      </w:r>
      <w:r w:rsidR="00861DB9" w:rsidRPr="009E4B50">
        <w:rPr>
          <w:rFonts w:ascii="Calibri" w:hAnsi="Calibri" w:cs="Arial"/>
          <w:sz w:val="22"/>
          <w:szCs w:val="22"/>
        </w:rPr>
        <w:t>ch</w:t>
      </w:r>
      <w:r w:rsidRPr="009E4B50">
        <w:rPr>
          <w:rFonts w:ascii="Calibri" w:hAnsi="Calibri" w:cs="Arial"/>
          <w:sz w:val="22"/>
          <w:szCs w:val="22"/>
        </w:rPr>
        <w:t xml:space="preserve"> jego użytkowania.</w:t>
      </w:r>
      <w:bookmarkStart w:id="41" w:name="_Toc171084836"/>
      <w:bookmarkStart w:id="42" w:name="_Toc171085127"/>
    </w:p>
    <w:p w14:paraId="54220EFE" w14:textId="77777777" w:rsidR="00F3674A" w:rsidRPr="009E4B50" w:rsidRDefault="00F3674A" w:rsidP="00F3674A">
      <w:pPr>
        <w:ind w:firstLine="708"/>
        <w:jc w:val="both"/>
        <w:rPr>
          <w:rFonts w:ascii="Calibri" w:hAnsi="Calibri" w:cs="Arial"/>
          <w:sz w:val="22"/>
          <w:szCs w:val="22"/>
        </w:rPr>
      </w:pPr>
    </w:p>
    <w:p w14:paraId="39A61671" w14:textId="77777777" w:rsidR="00C85F60" w:rsidRPr="009E4B50" w:rsidRDefault="00255780" w:rsidP="001C4EFD">
      <w:pPr>
        <w:pStyle w:val="Nagwek1"/>
        <w:spacing w:line="360" w:lineRule="auto"/>
        <w:rPr>
          <w:rFonts w:ascii="Calibri" w:hAnsi="Calibri" w:cs="Arial"/>
          <w:b/>
          <w:sz w:val="22"/>
          <w:szCs w:val="22"/>
        </w:rPr>
      </w:pPr>
      <w:bookmarkStart w:id="43" w:name="_Toc188562024"/>
      <w:r w:rsidRPr="009E4B50">
        <w:rPr>
          <w:rFonts w:ascii="Calibri" w:hAnsi="Calibri" w:cs="Arial"/>
          <w:b/>
          <w:sz w:val="22"/>
          <w:szCs w:val="22"/>
        </w:rPr>
        <w:t>4. TRANSPORT</w:t>
      </w:r>
      <w:bookmarkEnd w:id="41"/>
      <w:bookmarkEnd w:id="42"/>
      <w:bookmarkEnd w:id="43"/>
    </w:p>
    <w:p w14:paraId="33B7C3AB" w14:textId="77777777" w:rsidR="00C85F60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Wykonawca zobowiązany jest do stosowania takich środków transportu, które pozwolą uniknąć uszkodzeń i odkształceń przewożonych materia</w:t>
      </w:r>
      <w:r w:rsidR="003964B0" w:rsidRPr="009E4B50">
        <w:rPr>
          <w:rFonts w:ascii="Calibri" w:hAnsi="Calibri" w:cs="Arial"/>
          <w:sz w:val="22"/>
          <w:szCs w:val="22"/>
        </w:rPr>
        <w:t xml:space="preserve">łów i nie wpłyną niekorzystnie </w:t>
      </w:r>
      <w:r w:rsidRPr="009E4B50">
        <w:rPr>
          <w:rFonts w:ascii="Calibri" w:hAnsi="Calibri" w:cs="Arial"/>
          <w:sz w:val="22"/>
          <w:szCs w:val="22"/>
        </w:rPr>
        <w:t xml:space="preserve">na jakość </w:t>
      </w:r>
      <w:r w:rsidRPr="009E4B50">
        <w:rPr>
          <w:rFonts w:ascii="Calibri" w:hAnsi="Calibri" w:cs="Arial"/>
          <w:sz w:val="22"/>
          <w:szCs w:val="22"/>
        </w:rPr>
        <w:lastRenderedPageBreak/>
        <w:t xml:space="preserve">wykonywanych robót i właściwości przewożonych materiałów. Ilość używanych środków transportu musi zapewniać prowadzenie robót </w:t>
      </w:r>
      <w:r w:rsidR="003964B0" w:rsidRPr="009E4B50">
        <w:rPr>
          <w:rFonts w:ascii="Calibri" w:hAnsi="Calibri" w:cs="Arial"/>
          <w:sz w:val="22"/>
          <w:szCs w:val="22"/>
        </w:rPr>
        <w:t xml:space="preserve">zgodnie z zasadami określonymi </w:t>
      </w:r>
      <w:r w:rsidRPr="009E4B50">
        <w:rPr>
          <w:rFonts w:ascii="Calibri" w:hAnsi="Calibri" w:cs="Arial"/>
          <w:sz w:val="22"/>
          <w:szCs w:val="22"/>
        </w:rPr>
        <w:t>w Dokumentacji Projektowej, Specyfikacji Technicznej i wskazaniach Inspektora w terminie przewidzianym umową.</w:t>
      </w:r>
    </w:p>
    <w:p w14:paraId="2BDA5010" w14:textId="77777777" w:rsidR="00195759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Wykonawca będzie usuwać na swój koszt wszelkie zanieczyszczenia spowodowane </w:t>
      </w:r>
      <w:r w:rsidRPr="009E4B50">
        <w:rPr>
          <w:rFonts w:ascii="Calibri" w:hAnsi="Calibri" w:cs="Arial"/>
          <w:sz w:val="22"/>
          <w:szCs w:val="22"/>
        </w:rPr>
        <w:br/>
        <w:t>w wyniku ruchu jego pojazdów na drogach publicznych oraz w rejonie dojazdu do terenu budowy.</w:t>
      </w:r>
    </w:p>
    <w:p w14:paraId="713E4097" w14:textId="77777777" w:rsidR="0057005B" w:rsidRDefault="0057005B" w:rsidP="00717211">
      <w:pPr>
        <w:jc w:val="both"/>
        <w:rPr>
          <w:rFonts w:ascii="Calibri" w:hAnsi="Calibri" w:cs="Arial"/>
          <w:sz w:val="22"/>
          <w:szCs w:val="22"/>
        </w:rPr>
      </w:pPr>
    </w:p>
    <w:p w14:paraId="0CEC1FED" w14:textId="77777777" w:rsidR="009E4B50" w:rsidRDefault="009E4B50" w:rsidP="00717211">
      <w:pPr>
        <w:jc w:val="both"/>
        <w:rPr>
          <w:rFonts w:ascii="Calibri" w:hAnsi="Calibri" w:cs="Arial"/>
          <w:sz w:val="22"/>
          <w:szCs w:val="22"/>
        </w:rPr>
      </w:pPr>
    </w:p>
    <w:p w14:paraId="3ED5B707" w14:textId="77777777" w:rsidR="009E4B50" w:rsidRDefault="009E4B50" w:rsidP="00717211">
      <w:pPr>
        <w:jc w:val="both"/>
        <w:rPr>
          <w:rFonts w:ascii="Calibri" w:hAnsi="Calibri" w:cs="Arial"/>
          <w:sz w:val="22"/>
          <w:szCs w:val="22"/>
        </w:rPr>
      </w:pPr>
    </w:p>
    <w:p w14:paraId="768EC88A" w14:textId="77777777" w:rsidR="009E4B50" w:rsidRPr="009E4B50" w:rsidRDefault="009E4B50" w:rsidP="00717211">
      <w:pPr>
        <w:jc w:val="both"/>
        <w:rPr>
          <w:rFonts w:ascii="Calibri" w:hAnsi="Calibri" w:cs="Arial"/>
          <w:sz w:val="22"/>
          <w:szCs w:val="22"/>
        </w:rPr>
      </w:pPr>
    </w:p>
    <w:p w14:paraId="7C40C555" w14:textId="77777777" w:rsidR="00C85F60" w:rsidRPr="009E4B50" w:rsidRDefault="00195759" w:rsidP="001C4EFD">
      <w:pPr>
        <w:pStyle w:val="Nagwek2"/>
        <w:spacing w:line="360" w:lineRule="auto"/>
        <w:rPr>
          <w:rFonts w:ascii="Calibri" w:hAnsi="Calibri" w:cs="Arial"/>
          <w:sz w:val="22"/>
          <w:szCs w:val="22"/>
          <w:lang w:val="en-US"/>
        </w:rPr>
      </w:pPr>
      <w:bookmarkStart w:id="44" w:name="_Toc171084837"/>
      <w:bookmarkStart w:id="45" w:name="_Toc171085128"/>
      <w:bookmarkStart w:id="46" w:name="_Toc188562025"/>
      <w:r w:rsidRPr="009E4B50">
        <w:rPr>
          <w:rFonts w:ascii="Calibri" w:hAnsi="Calibri" w:cs="Arial"/>
          <w:sz w:val="22"/>
          <w:szCs w:val="22"/>
          <w:lang w:val="en-US"/>
        </w:rPr>
        <w:t>4.1 Rury</w:t>
      </w:r>
      <w:bookmarkEnd w:id="44"/>
      <w:bookmarkEnd w:id="45"/>
      <w:r w:rsidR="00B538FB" w:rsidRPr="009E4B50">
        <w:rPr>
          <w:rFonts w:ascii="Calibri" w:hAnsi="Calibri" w:cs="Arial"/>
          <w:sz w:val="22"/>
          <w:szCs w:val="22"/>
          <w:lang w:val="en-US"/>
        </w:rPr>
        <w:t xml:space="preserve"> PVC, PP, PEX</w:t>
      </w:r>
      <w:r w:rsidR="00A60D99" w:rsidRPr="009E4B50">
        <w:rPr>
          <w:rFonts w:ascii="Calibri" w:hAnsi="Calibri" w:cs="Arial"/>
          <w:sz w:val="22"/>
          <w:szCs w:val="22"/>
          <w:lang w:val="en-US"/>
        </w:rPr>
        <w:t>-AL.-PEX</w:t>
      </w:r>
      <w:r w:rsidR="00B538FB" w:rsidRPr="009E4B50">
        <w:rPr>
          <w:rFonts w:ascii="Calibri" w:hAnsi="Calibri" w:cs="Arial"/>
          <w:sz w:val="22"/>
          <w:szCs w:val="22"/>
          <w:lang w:val="en-US"/>
        </w:rPr>
        <w:t>.</w:t>
      </w:r>
      <w:bookmarkEnd w:id="46"/>
    </w:p>
    <w:p w14:paraId="5BDF3E0C" w14:textId="77777777" w:rsidR="00C85F60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Rury muszą być transportowane samochodami o odpowiedniej wysokości burt </w:t>
      </w:r>
      <w:r w:rsidRPr="009E4B50">
        <w:rPr>
          <w:rFonts w:ascii="Calibri" w:hAnsi="Calibri" w:cs="Arial"/>
          <w:sz w:val="22"/>
          <w:szCs w:val="22"/>
        </w:rPr>
        <w:br/>
        <w:t>oraz zabezpieczone pasami. Z uwagi na specyficzne właściwości mechaniczne i fizyczne rur, należy przy ich transporcie zachować następujące wymagania:</w:t>
      </w:r>
    </w:p>
    <w:p w14:paraId="1E5C290E" w14:textId="77777777" w:rsidR="00C85F60" w:rsidRPr="009E4B50" w:rsidRDefault="00255780" w:rsidP="00717211">
      <w:pPr>
        <w:numPr>
          <w:ilvl w:val="0"/>
          <w:numId w:val="20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przewóz powinien odbywać się w przedziale temperatur od –5 </w:t>
      </w:r>
      <w:proofErr w:type="spellStart"/>
      <w:r w:rsidR="0057005B" w:rsidRPr="009E4B50">
        <w:rPr>
          <w:rFonts w:ascii="Calibri" w:hAnsi="Calibri" w:cs="Arial"/>
          <w:sz w:val="22"/>
          <w:szCs w:val="22"/>
          <w:vertAlign w:val="superscript"/>
        </w:rPr>
        <w:t>o</w:t>
      </w:r>
      <w:r w:rsidRPr="009E4B50">
        <w:rPr>
          <w:rFonts w:ascii="Calibri" w:hAnsi="Calibri" w:cs="Arial"/>
          <w:sz w:val="22"/>
          <w:szCs w:val="22"/>
        </w:rPr>
        <w:t>C</w:t>
      </w:r>
      <w:proofErr w:type="spellEnd"/>
      <w:r w:rsidRPr="009E4B50">
        <w:rPr>
          <w:rFonts w:ascii="Calibri" w:hAnsi="Calibri" w:cs="Arial"/>
          <w:sz w:val="22"/>
          <w:szCs w:val="22"/>
        </w:rPr>
        <w:t xml:space="preserve"> do +30 </w:t>
      </w:r>
      <w:proofErr w:type="spellStart"/>
      <w:r w:rsidR="0057005B" w:rsidRPr="009E4B50">
        <w:rPr>
          <w:rFonts w:ascii="Calibri" w:hAnsi="Calibri" w:cs="Arial"/>
          <w:sz w:val="22"/>
          <w:szCs w:val="22"/>
          <w:vertAlign w:val="superscript"/>
        </w:rPr>
        <w:t>o</w:t>
      </w:r>
      <w:r w:rsidRPr="009E4B50">
        <w:rPr>
          <w:rFonts w:ascii="Calibri" w:hAnsi="Calibri" w:cs="Arial"/>
          <w:sz w:val="22"/>
          <w:szCs w:val="22"/>
        </w:rPr>
        <w:t>C</w:t>
      </w:r>
      <w:proofErr w:type="spellEnd"/>
      <w:r w:rsidR="0057005B" w:rsidRPr="009E4B50">
        <w:rPr>
          <w:rFonts w:ascii="Calibri" w:hAnsi="Calibri" w:cs="Arial"/>
          <w:sz w:val="22"/>
          <w:szCs w:val="22"/>
        </w:rPr>
        <w:t>,</w:t>
      </w:r>
    </w:p>
    <w:p w14:paraId="509FB7A1" w14:textId="77777777" w:rsidR="00C85F60" w:rsidRPr="009E4B50" w:rsidRDefault="00255780" w:rsidP="00717211">
      <w:pPr>
        <w:numPr>
          <w:ilvl w:val="0"/>
          <w:numId w:val="20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wysokość transportowanego ładunku nie powinna przekraczać 1 m</w:t>
      </w:r>
      <w:r w:rsidR="0057005B" w:rsidRPr="009E4B50">
        <w:rPr>
          <w:rFonts w:ascii="Calibri" w:hAnsi="Calibri" w:cs="Arial"/>
          <w:sz w:val="22"/>
          <w:szCs w:val="22"/>
        </w:rPr>
        <w:t>,</w:t>
      </w:r>
    </w:p>
    <w:p w14:paraId="1A548883" w14:textId="77777777" w:rsidR="00C85F60" w:rsidRPr="009E4B50" w:rsidRDefault="00255780" w:rsidP="00717211">
      <w:pPr>
        <w:numPr>
          <w:ilvl w:val="0"/>
          <w:numId w:val="20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rury powinny być zabezpieczone przed zarysowaniami</w:t>
      </w:r>
      <w:r w:rsidR="0057005B" w:rsidRPr="009E4B50">
        <w:rPr>
          <w:rFonts w:ascii="Calibri" w:hAnsi="Calibri" w:cs="Arial"/>
          <w:sz w:val="22"/>
          <w:szCs w:val="22"/>
        </w:rPr>
        <w:t>.</w:t>
      </w:r>
    </w:p>
    <w:p w14:paraId="3805C815" w14:textId="77777777" w:rsidR="00B538FB" w:rsidRPr="009E4B50" w:rsidRDefault="00B538FB" w:rsidP="00717211">
      <w:pPr>
        <w:ind w:left="66"/>
        <w:jc w:val="both"/>
        <w:rPr>
          <w:rFonts w:ascii="Calibri" w:hAnsi="Calibri" w:cs="Arial"/>
          <w:sz w:val="22"/>
          <w:szCs w:val="22"/>
        </w:rPr>
      </w:pPr>
    </w:p>
    <w:p w14:paraId="50D993D6" w14:textId="77777777" w:rsidR="00B538FB" w:rsidRPr="009E4B50" w:rsidRDefault="00B538FB" w:rsidP="00B538FB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47" w:name="_Toc171084838"/>
      <w:bookmarkStart w:id="48" w:name="_Toc171085129"/>
      <w:bookmarkStart w:id="49" w:name="_Toc171124136"/>
      <w:bookmarkStart w:id="50" w:name="_Toc188562026"/>
      <w:r w:rsidRPr="009E4B50">
        <w:rPr>
          <w:rFonts w:ascii="Calibri" w:hAnsi="Calibri" w:cs="Arial"/>
          <w:sz w:val="22"/>
          <w:szCs w:val="22"/>
        </w:rPr>
        <w:t>4.2 Rury stalowe</w:t>
      </w:r>
      <w:bookmarkEnd w:id="47"/>
      <w:bookmarkEnd w:id="48"/>
      <w:bookmarkEnd w:id="49"/>
      <w:bookmarkEnd w:id="50"/>
    </w:p>
    <w:p w14:paraId="46095A26" w14:textId="77777777" w:rsidR="00B538FB" w:rsidRPr="009E4B50" w:rsidRDefault="00B538FB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Rury można przewozić w położeniu poziomym. Powinny być ładowane obok siebie na całej powierzchni i zabezpieczone przed przesuwaniem się przez </w:t>
      </w:r>
      <w:proofErr w:type="spellStart"/>
      <w:r w:rsidRPr="009E4B50">
        <w:rPr>
          <w:rFonts w:ascii="Calibri" w:hAnsi="Calibri" w:cs="Arial"/>
          <w:sz w:val="22"/>
          <w:szCs w:val="22"/>
        </w:rPr>
        <w:t>podklinowanie</w:t>
      </w:r>
      <w:proofErr w:type="spellEnd"/>
      <w:r w:rsidR="001215A0" w:rsidRPr="009E4B50">
        <w:rPr>
          <w:rFonts w:ascii="Calibri" w:hAnsi="Calibri" w:cs="Arial"/>
          <w:sz w:val="22"/>
          <w:szCs w:val="22"/>
        </w:rPr>
        <w:t>.</w:t>
      </w:r>
    </w:p>
    <w:p w14:paraId="6FD442BC" w14:textId="77777777" w:rsidR="003964B0" w:rsidRPr="009E4B50" w:rsidRDefault="003964B0" w:rsidP="00717211">
      <w:pPr>
        <w:ind w:left="66"/>
        <w:jc w:val="both"/>
        <w:rPr>
          <w:rFonts w:ascii="Calibri" w:hAnsi="Calibri" w:cs="Arial"/>
          <w:sz w:val="22"/>
          <w:szCs w:val="22"/>
        </w:rPr>
      </w:pPr>
    </w:p>
    <w:p w14:paraId="3D112BD2" w14:textId="77777777" w:rsidR="00C85F60" w:rsidRPr="009E4B50" w:rsidRDefault="00CC17EA" w:rsidP="001C4EFD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51" w:name="_Toc171084839"/>
      <w:bookmarkStart w:id="52" w:name="_Toc171085130"/>
      <w:bookmarkStart w:id="53" w:name="_Toc188562027"/>
      <w:r w:rsidRPr="009E4B50">
        <w:rPr>
          <w:rFonts w:ascii="Calibri" w:hAnsi="Calibri" w:cs="Arial"/>
          <w:sz w:val="22"/>
          <w:szCs w:val="22"/>
        </w:rPr>
        <w:t>4.3</w:t>
      </w:r>
      <w:r w:rsidR="00255780" w:rsidRPr="009E4B50">
        <w:rPr>
          <w:rFonts w:ascii="Calibri" w:hAnsi="Calibri" w:cs="Arial"/>
          <w:sz w:val="22"/>
          <w:szCs w:val="22"/>
        </w:rPr>
        <w:t xml:space="preserve"> Armatura i urządzenia</w:t>
      </w:r>
      <w:bookmarkEnd w:id="51"/>
      <w:bookmarkEnd w:id="52"/>
      <w:bookmarkEnd w:id="53"/>
    </w:p>
    <w:p w14:paraId="56CAE523" w14:textId="77777777" w:rsidR="00C85F60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Transport powinien odbywać się krytymi środkami transportu. Armatura transportowana luzem powinna być zabezpieczona przed przemieszczaniem </w:t>
      </w:r>
      <w:r w:rsidR="003964B0" w:rsidRPr="009E4B50">
        <w:rPr>
          <w:rFonts w:ascii="Calibri" w:hAnsi="Calibri" w:cs="Arial"/>
          <w:sz w:val="22"/>
          <w:szCs w:val="22"/>
        </w:rPr>
        <w:br/>
      </w:r>
      <w:r w:rsidRPr="009E4B50">
        <w:rPr>
          <w:rFonts w:ascii="Calibri" w:hAnsi="Calibri" w:cs="Arial"/>
          <w:sz w:val="22"/>
          <w:szCs w:val="22"/>
        </w:rPr>
        <w:t>i uszkodzeniami mechanicznymi.</w:t>
      </w:r>
      <w:bookmarkStart w:id="54" w:name="_Toc171084840"/>
      <w:bookmarkStart w:id="55" w:name="_Toc171085131"/>
      <w:r w:rsidR="003964B0" w:rsidRPr="009E4B50">
        <w:rPr>
          <w:rFonts w:ascii="Calibri" w:hAnsi="Calibri" w:cs="Arial"/>
          <w:sz w:val="22"/>
          <w:szCs w:val="22"/>
        </w:rPr>
        <w:t xml:space="preserve"> Urządzenie bezwzględnie muszą być oryginalnie zapakowane i zabezpieczone przed uszkodzeniem elementami amortyzującymi w postaci odbojników styropianowych, drewnianych etc. </w:t>
      </w:r>
      <w:r w:rsidR="00090F5E" w:rsidRPr="009E4B50">
        <w:rPr>
          <w:rFonts w:ascii="Calibri" w:hAnsi="Calibri" w:cs="Arial"/>
          <w:sz w:val="22"/>
          <w:szCs w:val="22"/>
        </w:rPr>
        <w:t xml:space="preserve">Urządzenia składować w zabezpieczonym przed warunkami atmosferycznymi i osobami postronnymi miejscach. Po zamontowaniu urządzeń przed ich uruchomieniem, urządzenia </w:t>
      </w:r>
      <w:r w:rsidR="0090058C" w:rsidRPr="009E4B50">
        <w:rPr>
          <w:rFonts w:ascii="Calibri" w:hAnsi="Calibri" w:cs="Arial"/>
          <w:sz w:val="22"/>
          <w:szCs w:val="22"/>
        </w:rPr>
        <w:t xml:space="preserve">skutecznie </w:t>
      </w:r>
      <w:r w:rsidR="00090F5E" w:rsidRPr="009E4B50">
        <w:rPr>
          <w:rFonts w:ascii="Calibri" w:hAnsi="Calibri" w:cs="Arial"/>
          <w:sz w:val="22"/>
          <w:szCs w:val="22"/>
        </w:rPr>
        <w:t xml:space="preserve">zabezpieczyć przed zniszczeniem np. </w:t>
      </w:r>
      <w:r w:rsidR="00B10417" w:rsidRPr="009E4B50">
        <w:rPr>
          <w:rFonts w:ascii="Calibri" w:hAnsi="Calibri" w:cs="Arial"/>
          <w:sz w:val="22"/>
          <w:szCs w:val="22"/>
        </w:rPr>
        <w:t>podczas prac wykończeniowych, instalacyjnych etc.</w:t>
      </w:r>
    </w:p>
    <w:p w14:paraId="40C5655A" w14:textId="77777777" w:rsidR="00C85F60" w:rsidRPr="009E4B50" w:rsidRDefault="00C85F60" w:rsidP="00717211">
      <w:pPr>
        <w:rPr>
          <w:rFonts w:ascii="Calibri" w:hAnsi="Calibri" w:cs="Arial"/>
          <w:sz w:val="22"/>
          <w:szCs w:val="22"/>
        </w:rPr>
      </w:pPr>
    </w:p>
    <w:p w14:paraId="6FCE0E46" w14:textId="77777777" w:rsidR="00C85F60" w:rsidRPr="009E4B50" w:rsidRDefault="00255780" w:rsidP="001C4EFD">
      <w:pPr>
        <w:pStyle w:val="Nagwek1"/>
        <w:spacing w:line="360" w:lineRule="auto"/>
        <w:rPr>
          <w:rFonts w:ascii="Calibri" w:hAnsi="Calibri" w:cs="Arial"/>
          <w:b/>
          <w:sz w:val="22"/>
          <w:szCs w:val="22"/>
        </w:rPr>
      </w:pPr>
      <w:bookmarkStart w:id="56" w:name="_Toc188562028"/>
      <w:r w:rsidRPr="009E4B50">
        <w:rPr>
          <w:rFonts w:ascii="Calibri" w:hAnsi="Calibri" w:cs="Arial"/>
          <w:b/>
          <w:sz w:val="22"/>
          <w:szCs w:val="22"/>
        </w:rPr>
        <w:t>5. WYKONANIE ROBÓT</w:t>
      </w:r>
      <w:bookmarkEnd w:id="54"/>
      <w:bookmarkEnd w:id="55"/>
      <w:bookmarkEnd w:id="56"/>
    </w:p>
    <w:p w14:paraId="4F0698CD" w14:textId="77777777" w:rsidR="00C85F60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Prace związane z wykonaniem i odbiorem instalacji sanitarnych objętych projek</w:t>
      </w:r>
      <w:r w:rsidR="002B569A" w:rsidRPr="009E4B50">
        <w:rPr>
          <w:rFonts w:ascii="Calibri" w:hAnsi="Calibri" w:cs="Arial"/>
          <w:sz w:val="22"/>
          <w:szCs w:val="22"/>
        </w:rPr>
        <w:t xml:space="preserve">tem należy realizować zgodnie </w:t>
      </w:r>
      <w:proofErr w:type="gramStart"/>
      <w:r w:rsidR="002B569A" w:rsidRPr="009E4B50">
        <w:rPr>
          <w:rFonts w:ascii="Calibri" w:hAnsi="Calibri" w:cs="Arial"/>
          <w:sz w:val="22"/>
          <w:szCs w:val="22"/>
        </w:rPr>
        <w:t>z</w:t>
      </w:r>
      <w:r w:rsidR="00920A36" w:rsidRPr="009E4B50">
        <w:rPr>
          <w:rFonts w:ascii="Calibri" w:hAnsi="Calibri" w:cs="Arial"/>
          <w:sz w:val="22"/>
          <w:szCs w:val="22"/>
        </w:rPr>
        <w:t xml:space="preserve"> </w:t>
      </w:r>
      <w:r w:rsidRPr="009E4B50">
        <w:rPr>
          <w:rFonts w:ascii="Calibri" w:hAnsi="Calibri" w:cs="Arial"/>
          <w:sz w:val="22"/>
          <w:szCs w:val="22"/>
        </w:rPr>
        <w:t>:</w:t>
      </w:r>
      <w:proofErr w:type="gramEnd"/>
    </w:p>
    <w:p w14:paraId="4B20D699" w14:textId="77777777" w:rsidR="00C85F60" w:rsidRPr="009E4B50" w:rsidRDefault="00255780" w:rsidP="00717211">
      <w:pPr>
        <w:numPr>
          <w:ilvl w:val="0"/>
          <w:numId w:val="2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Warunkami Technicznymi Wykonania i Odbioru robót Budowlano-Montażowych tom II</w:t>
      </w:r>
      <w:r w:rsidR="00195759" w:rsidRPr="009E4B50">
        <w:rPr>
          <w:rFonts w:ascii="Calibri" w:hAnsi="Calibri" w:cs="Arial"/>
          <w:sz w:val="22"/>
          <w:szCs w:val="22"/>
        </w:rPr>
        <w:t>,</w:t>
      </w:r>
    </w:p>
    <w:p w14:paraId="45D59B86" w14:textId="77777777" w:rsidR="00C85F60" w:rsidRPr="009E4B50" w:rsidRDefault="00255780" w:rsidP="00717211">
      <w:pPr>
        <w:numPr>
          <w:ilvl w:val="0"/>
          <w:numId w:val="2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Wymagania techniczne COB</w:t>
      </w:r>
      <w:r w:rsidR="005B3176" w:rsidRPr="009E4B50">
        <w:rPr>
          <w:rFonts w:ascii="Calibri" w:hAnsi="Calibri" w:cs="Arial"/>
          <w:sz w:val="22"/>
          <w:szCs w:val="22"/>
        </w:rPr>
        <w:t>T</w:t>
      </w:r>
      <w:r w:rsidRPr="009E4B50">
        <w:rPr>
          <w:rFonts w:ascii="Calibri" w:hAnsi="Calibri" w:cs="Arial"/>
          <w:sz w:val="22"/>
          <w:szCs w:val="22"/>
        </w:rPr>
        <w:t>RI INSTAL zabezpieczenie wody przed wtórnym zanieczyszczeniem</w:t>
      </w:r>
      <w:r w:rsidR="00195759" w:rsidRPr="009E4B50">
        <w:rPr>
          <w:rFonts w:ascii="Calibri" w:hAnsi="Calibri" w:cs="Arial"/>
          <w:sz w:val="22"/>
          <w:szCs w:val="22"/>
        </w:rPr>
        <w:t>,</w:t>
      </w:r>
    </w:p>
    <w:p w14:paraId="2EBC4BC2" w14:textId="77777777" w:rsidR="00C85F60" w:rsidRPr="009E4B50" w:rsidRDefault="00255780" w:rsidP="00717211">
      <w:pPr>
        <w:numPr>
          <w:ilvl w:val="0"/>
          <w:numId w:val="2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Warunki Techniczne Wykonania i Odbioru Instalacji centralnego Ogrzewania COB</w:t>
      </w:r>
      <w:r w:rsidR="0021020D" w:rsidRPr="009E4B50">
        <w:rPr>
          <w:rFonts w:ascii="Calibri" w:hAnsi="Calibri" w:cs="Arial"/>
          <w:sz w:val="22"/>
          <w:szCs w:val="22"/>
        </w:rPr>
        <w:t>T</w:t>
      </w:r>
      <w:r w:rsidRPr="009E4B50">
        <w:rPr>
          <w:rFonts w:ascii="Calibri" w:hAnsi="Calibri" w:cs="Arial"/>
          <w:sz w:val="22"/>
          <w:szCs w:val="22"/>
        </w:rPr>
        <w:t>RI INSTAL</w:t>
      </w:r>
      <w:r w:rsidR="0021020D" w:rsidRPr="009E4B50">
        <w:rPr>
          <w:rFonts w:ascii="Calibri" w:hAnsi="Calibri" w:cs="Arial"/>
          <w:sz w:val="22"/>
          <w:szCs w:val="22"/>
        </w:rPr>
        <w:t>.</w:t>
      </w:r>
    </w:p>
    <w:p w14:paraId="08B3106C" w14:textId="77777777" w:rsidR="0021020D" w:rsidRPr="009E4B50" w:rsidRDefault="0021020D" w:rsidP="00717211">
      <w:pPr>
        <w:ind w:left="426"/>
        <w:jc w:val="both"/>
        <w:rPr>
          <w:rFonts w:ascii="Calibri" w:hAnsi="Calibri" w:cs="Arial"/>
          <w:sz w:val="22"/>
          <w:szCs w:val="22"/>
        </w:rPr>
      </w:pPr>
    </w:p>
    <w:p w14:paraId="5889A286" w14:textId="77777777" w:rsidR="00C85F60" w:rsidRPr="009E4B50" w:rsidRDefault="00255780" w:rsidP="008E1340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Wykonawca jest odpowiedzialny za prowadzenie robót zgodnie z umową oraz za jakość zastosowanych materiałów i wykonywanych robót, za ich zgodność z Dokumentacją Projektową, Specyfikacją Techniczną, wymaganiami oraz poleceniami Inspektora.</w:t>
      </w:r>
    </w:p>
    <w:p w14:paraId="332CDDB9" w14:textId="77777777" w:rsidR="00C85F60" w:rsidRPr="009E4B50" w:rsidRDefault="00255780" w:rsidP="008E1340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lastRenderedPageBreak/>
        <w:t xml:space="preserve">Prowadzone roboty powinny odbywać się zgodnie i w warunkach określonych przez polskie prawo budowlane, prawo pracy, przepisy </w:t>
      </w:r>
      <w:proofErr w:type="spellStart"/>
      <w:r w:rsidRPr="009E4B50">
        <w:rPr>
          <w:rFonts w:ascii="Calibri" w:hAnsi="Calibri" w:cs="Arial"/>
          <w:sz w:val="22"/>
          <w:szCs w:val="22"/>
        </w:rPr>
        <w:t>higieniczno</w:t>
      </w:r>
      <w:proofErr w:type="spellEnd"/>
      <w:r w:rsidRPr="009E4B50">
        <w:rPr>
          <w:rFonts w:ascii="Calibri" w:hAnsi="Calibri" w:cs="Arial"/>
          <w:sz w:val="22"/>
          <w:szCs w:val="22"/>
        </w:rPr>
        <w:t xml:space="preserve"> sanitarne, przepisy BHP i ppoż., </w:t>
      </w:r>
      <w:r w:rsidR="005D7435" w:rsidRPr="009E4B50">
        <w:rPr>
          <w:rFonts w:ascii="Calibri" w:hAnsi="Calibri" w:cs="Arial"/>
          <w:sz w:val="22"/>
          <w:szCs w:val="22"/>
        </w:rPr>
        <w:br/>
      </w:r>
      <w:r w:rsidRPr="009E4B50">
        <w:rPr>
          <w:rFonts w:ascii="Calibri" w:hAnsi="Calibri" w:cs="Arial"/>
          <w:sz w:val="22"/>
          <w:szCs w:val="22"/>
        </w:rPr>
        <w:t xml:space="preserve">a także </w:t>
      </w:r>
      <w:r w:rsidR="001F54D0" w:rsidRPr="009E4B50">
        <w:rPr>
          <w:rFonts w:ascii="Calibri" w:hAnsi="Calibri" w:cs="Arial"/>
          <w:sz w:val="22"/>
          <w:szCs w:val="22"/>
        </w:rPr>
        <w:t>odpowiednie</w:t>
      </w:r>
      <w:r w:rsidRPr="009E4B50">
        <w:rPr>
          <w:rFonts w:ascii="Calibri" w:hAnsi="Calibri" w:cs="Arial"/>
          <w:sz w:val="22"/>
          <w:szCs w:val="22"/>
        </w:rPr>
        <w:t xml:space="preserve"> Polskie Normy i Normy Branżowe.</w:t>
      </w:r>
    </w:p>
    <w:p w14:paraId="5B42E363" w14:textId="77777777" w:rsidR="00C85F60" w:rsidRPr="009E4B50" w:rsidRDefault="00C85F60" w:rsidP="00717211">
      <w:pPr>
        <w:rPr>
          <w:rFonts w:ascii="Calibri" w:hAnsi="Calibri" w:cs="Arial"/>
          <w:sz w:val="22"/>
          <w:szCs w:val="22"/>
        </w:rPr>
      </w:pPr>
    </w:p>
    <w:p w14:paraId="301A3D5C" w14:textId="77777777" w:rsidR="000B41D4" w:rsidRPr="009E4B50" w:rsidRDefault="000B41D4" w:rsidP="000B41D4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57" w:name="_Toc171084841"/>
      <w:bookmarkStart w:id="58" w:name="_Toc171085132"/>
      <w:bookmarkStart w:id="59" w:name="_Toc171124139"/>
      <w:bookmarkStart w:id="60" w:name="_Toc188562029"/>
      <w:r w:rsidRPr="009E4B50">
        <w:rPr>
          <w:rFonts w:ascii="Calibri" w:hAnsi="Calibri" w:cs="Arial"/>
          <w:sz w:val="22"/>
          <w:szCs w:val="22"/>
        </w:rPr>
        <w:t>5.1 Roboty rozbiórkowe</w:t>
      </w:r>
      <w:bookmarkEnd w:id="57"/>
      <w:bookmarkEnd w:id="58"/>
      <w:bookmarkEnd w:id="59"/>
      <w:bookmarkEnd w:id="60"/>
    </w:p>
    <w:p w14:paraId="79B0B794" w14:textId="77777777" w:rsidR="000B41D4" w:rsidRPr="009E4B50" w:rsidRDefault="000B41D4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W zakresie robót rozbiórkowych należy zdemontować stare rurociągi instalacji zimnej wody i ciepłej wody użytkowej oraz kanalizacji. Należy odciąć i zdemontować instalacje odpowietrzającą w układzie centralnego ogrzewania.</w:t>
      </w:r>
    </w:p>
    <w:p w14:paraId="0B7F9BB6" w14:textId="77777777" w:rsidR="000B41D4" w:rsidRPr="009E4B50" w:rsidRDefault="000B41D4" w:rsidP="00274B0F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Rozkucia liniowe posadzek, w miejscach planowanej nowej </w:t>
      </w:r>
      <w:proofErr w:type="spellStart"/>
      <w:r w:rsidRPr="009E4B50">
        <w:rPr>
          <w:rFonts w:ascii="Calibri" w:hAnsi="Calibri" w:cs="Arial"/>
          <w:sz w:val="22"/>
          <w:szCs w:val="22"/>
        </w:rPr>
        <w:t>podposadzkowej</w:t>
      </w:r>
      <w:proofErr w:type="spellEnd"/>
      <w:r w:rsidRPr="009E4B50">
        <w:rPr>
          <w:rFonts w:ascii="Calibri" w:hAnsi="Calibri" w:cs="Arial"/>
          <w:sz w:val="22"/>
          <w:szCs w:val="22"/>
        </w:rPr>
        <w:t xml:space="preserve"> kanalizacji sanitarnej, przebicia przez ściany i stropy. Zdemontowane materiały i gruz należy wynieść </w:t>
      </w:r>
      <w:r w:rsidRPr="009E4B50">
        <w:rPr>
          <w:rFonts w:ascii="Calibri" w:hAnsi="Calibri" w:cs="Arial"/>
          <w:sz w:val="22"/>
          <w:szCs w:val="22"/>
        </w:rPr>
        <w:br/>
        <w:t xml:space="preserve">z pomieszczeń oraz miejsc rozbiórkowych, a następnie wywieźć, z zachowaniem przepisów BHP </w:t>
      </w:r>
      <w:r w:rsidR="00EB4BD0" w:rsidRPr="009E4B50">
        <w:rPr>
          <w:rFonts w:ascii="Calibri" w:hAnsi="Calibri" w:cs="Arial"/>
          <w:sz w:val="22"/>
          <w:szCs w:val="22"/>
        </w:rPr>
        <w:br/>
      </w:r>
      <w:r w:rsidRPr="009E4B50">
        <w:rPr>
          <w:rFonts w:ascii="Calibri" w:hAnsi="Calibri" w:cs="Arial"/>
          <w:sz w:val="22"/>
          <w:szCs w:val="22"/>
        </w:rPr>
        <w:t xml:space="preserve">w miejsce ustalone z Inspektorem. Gruz wywieźć na składowisko </w:t>
      </w:r>
      <w:r w:rsidR="001215A0" w:rsidRPr="009E4B50">
        <w:rPr>
          <w:rFonts w:ascii="Calibri" w:hAnsi="Calibri" w:cs="Arial"/>
          <w:sz w:val="22"/>
          <w:szCs w:val="22"/>
        </w:rPr>
        <w:t>odpadów</w:t>
      </w:r>
      <w:r w:rsidRPr="009E4B50">
        <w:rPr>
          <w:rFonts w:ascii="Calibri" w:hAnsi="Calibri" w:cs="Arial"/>
          <w:sz w:val="22"/>
          <w:szCs w:val="22"/>
        </w:rPr>
        <w:t>.</w:t>
      </w:r>
    </w:p>
    <w:p w14:paraId="39853ACF" w14:textId="77777777" w:rsidR="000B41D4" w:rsidRPr="009E4B50" w:rsidRDefault="000B41D4" w:rsidP="00717211">
      <w:pPr>
        <w:rPr>
          <w:rFonts w:ascii="Calibri" w:hAnsi="Calibri" w:cs="Arial"/>
          <w:sz w:val="22"/>
          <w:szCs w:val="22"/>
        </w:rPr>
      </w:pPr>
    </w:p>
    <w:p w14:paraId="472DD8B0" w14:textId="77777777" w:rsidR="00C85F60" w:rsidRPr="009E4B50" w:rsidRDefault="000B41D4" w:rsidP="001C4EFD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61" w:name="_Toc171084842"/>
      <w:bookmarkStart w:id="62" w:name="_Toc171085133"/>
      <w:bookmarkStart w:id="63" w:name="_Toc188562030"/>
      <w:r w:rsidRPr="009E4B50">
        <w:rPr>
          <w:rFonts w:ascii="Calibri" w:hAnsi="Calibri" w:cs="Arial"/>
          <w:sz w:val="22"/>
          <w:szCs w:val="22"/>
        </w:rPr>
        <w:t>5.2</w:t>
      </w:r>
      <w:r w:rsidR="00255780" w:rsidRPr="009E4B50">
        <w:rPr>
          <w:rFonts w:ascii="Calibri" w:hAnsi="Calibri" w:cs="Arial"/>
          <w:sz w:val="22"/>
          <w:szCs w:val="22"/>
        </w:rPr>
        <w:t xml:space="preserve"> Instalacja wodociągowa</w:t>
      </w:r>
      <w:bookmarkEnd w:id="61"/>
      <w:bookmarkEnd w:id="62"/>
      <w:bookmarkEnd w:id="63"/>
    </w:p>
    <w:p w14:paraId="44DEA856" w14:textId="0F44E40A" w:rsidR="00274B0F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Przewody wody </w:t>
      </w:r>
      <w:proofErr w:type="gramStart"/>
      <w:r w:rsidRPr="009E4B50">
        <w:rPr>
          <w:rFonts w:ascii="Calibri" w:hAnsi="Calibri" w:cs="Arial"/>
          <w:sz w:val="22"/>
          <w:szCs w:val="22"/>
        </w:rPr>
        <w:t xml:space="preserve">ciepłej </w:t>
      </w:r>
      <w:r w:rsidR="000B41D4" w:rsidRPr="009E4B50">
        <w:rPr>
          <w:rFonts w:ascii="Calibri" w:hAnsi="Calibri" w:cs="Arial"/>
          <w:sz w:val="22"/>
          <w:szCs w:val="22"/>
        </w:rPr>
        <w:t xml:space="preserve"> </w:t>
      </w:r>
      <w:r w:rsidRPr="009E4B50">
        <w:rPr>
          <w:rFonts w:ascii="Calibri" w:hAnsi="Calibri" w:cs="Arial"/>
          <w:sz w:val="22"/>
          <w:szCs w:val="22"/>
        </w:rPr>
        <w:t>prowadzić</w:t>
      </w:r>
      <w:proofErr w:type="gramEnd"/>
      <w:r w:rsidRPr="009E4B50">
        <w:rPr>
          <w:rFonts w:ascii="Calibri" w:hAnsi="Calibri" w:cs="Arial"/>
          <w:sz w:val="22"/>
          <w:szCs w:val="22"/>
        </w:rPr>
        <w:t xml:space="preserve"> równolegle do przewodów wody zimnej. Przewody należy mocować do elementów konstrukc</w:t>
      </w:r>
      <w:r w:rsidR="004840CD" w:rsidRPr="009E4B50">
        <w:rPr>
          <w:rFonts w:ascii="Calibri" w:hAnsi="Calibri" w:cs="Arial"/>
          <w:sz w:val="22"/>
          <w:szCs w:val="22"/>
        </w:rPr>
        <w:t xml:space="preserve">ji budynku za pomocą uchwytów, </w:t>
      </w:r>
      <w:r w:rsidRPr="009E4B50">
        <w:rPr>
          <w:rFonts w:ascii="Calibri" w:hAnsi="Calibri" w:cs="Arial"/>
          <w:sz w:val="22"/>
          <w:szCs w:val="22"/>
        </w:rPr>
        <w:t xml:space="preserve">w odstępach nie większych niż wynika to z wymiaru odpowiedniego dla średnicy rurociągu </w:t>
      </w:r>
      <w:r w:rsidR="00B50D03" w:rsidRPr="009E4B50">
        <w:rPr>
          <w:rFonts w:ascii="Calibri" w:hAnsi="Calibri" w:cs="Arial"/>
          <w:sz w:val="22"/>
          <w:szCs w:val="22"/>
        </w:rPr>
        <w:br/>
      </w:r>
      <w:r w:rsidRPr="009E4B50">
        <w:rPr>
          <w:rFonts w:ascii="Calibri" w:hAnsi="Calibri" w:cs="Arial"/>
          <w:sz w:val="22"/>
          <w:szCs w:val="22"/>
        </w:rPr>
        <w:t xml:space="preserve">i dla </w:t>
      </w:r>
      <w:proofErr w:type="gramStart"/>
      <w:r w:rsidRPr="009E4B50">
        <w:rPr>
          <w:rFonts w:ascii="Calibri" w:hAnsi="Calibri" w:cs="Arial"/>
          <w:sz w:val="22"/>
          <w:szCs w:val="22"/>
        </w:rPr>
        <w:t xml:space="preserve">materiału, </w:t>
      </w:r>
      <w:r w:rsidR="00A03808" w:rsidRPr="009E4B50">
        <w:rPr>
          <w:rFonts w:ascii="Calibri" w:hAnsi="Calibri" w:cs="Arial"/>
          <w:sz w:val="22"/>
          <w:szCs w:val="22"/>
        </w:rPr>
        <w:t xml:space="preserve"> </w:t>
      </w:r>
      <w:r w:rsidRPr="009E4B50">
        <w:rPr>
          <w:rFonts w:ascii="Calibri" w:hAnsi="Calibri" w:cs="Arial"/>
          <w:sz w:val="22"/>
          <w:szCs w:val="22"/>
        </w:rPr>
        <w:t>z</w:t>
      </w:r>
      <w:proofErr w:type="gramEnd"/>
      <w:r w:rsidRPr="009E4B50">
        <w:rPr>
          <w:rFonts w:ascii="Calibri" w:hAnsi="Calibri" w:cs="Arial"/>
          <w:sz w:val="22"/>
          <w:szCs w:val="22"/>
        </w:rPr>
        <w:t xml:space="preserve"> którego wykonany jest przewód. </w:t>
      </w:r>
      <w:r w:rsidR="00274B0F" w:rsidRPr="009E4B50">
        <w:rPr>
          <w:rFonts w:ascii="Calibri" w:hAnsi="Calibri" w:cs="Arial"/>
          <w:sz w:val="22"/>
          <w:szCs w:val="22"/>
        </w:rPr>
        <w:t xml:space="preserve"> </w:t>
      </w:r>
      <w:r w:rsidRPr="009E4B50">
        <w:rPr>
          <w:rFonts w:ascii="Calibri" w:hAnsi="Calibri" w:cs="Arial"/>
          <w:sz w:val="22"/>
          <w:szCs w:val="22"/>
        </w:rPr>
        <w:t xml:space="preserve">Konstrukcja uchwytów powinna zapewniać łatwy </w:t>
      </w:r>
    </w:p>
    <w:p w14:paraId="2CECC143" w14:textId="77777777" w:rsidR="00C85F60" w:rsidRPr="009E4B50" w:rsidRDefault="00255780" w:rsidP="00274B0F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i trwały montaż instalacji, odizolowanie od przegród budowlanych i ograniczenie rozprzestrzeniania się drgań i hałasów w przewodach i przegrodach budowlanych</w:t>
      </w:r>
      <w:r w:rsidR="007B74DC" w:rsidRPr="009E4B50">
        <w:rPr>
          <w:rFonts w:ascii="Calibri" w:hAnsi="Calibri" w:cs="Arial"/>
          <w:sz w:val="22"/>
          <w:szCs w:val="22"/>
        </w:rPr>
        <w:t>.</w:t>
      </w:r>
      <w:r w:rsidRPr="009E4B50">
        <w:rPr>
          <w:rFonts w:ascii="Calibri" w:hAnsi="Calibri" w:cs="Arial"/>
          <w:sz w:val="22"/>
          <w:szCs w:val="22"/>
        </w:rPr>
        <w:t xml:space="preserve"> Rurociągi prowadzone w ścianach powinny być układane w kierunkach prostopadłych lub równoległych do krawędzi przegród. Trasa przewodów powinna być zinwentaryzowana w dokumentacji powykonawczej, aby były łatwe do zlokalizowania. </w:t>
      </w:r>
    </w:p>
    <w:p w14:paraId="11BEEEE6" w14:textId="77777777" w:rsidR="00C85F60" w:rsidRPr="009E4B50" w:rsidRDefault="00255780" w:rsidP="00274B0F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Przewody powinny być prowadzone ze spadkiem zapewniającym możliwość odwodnienia instalacji w jednym lub kilku punktach oraz możliwość odpowietrzeni</w:t>
      </w:r>
      <w:r w:rsidR="00274B0F" w:rsidRPr="009E4B50">
        <w:rPr>
          <w:rFonts w:ascii="Calibri" w:hAnsi="Calibri" w:cs="Arial"/>
          <w:sz w:val="22"/>
          <w:szCs w:val="22"/>
        </w:rPr>
        <w:t>a przez najwyżej położone punkty</w:t>
      </w:r>
      <w:r w:rsidRPr="009E4B50">
        <w:rPr>
          <w:rFonts w:ascii="Calibri" w:hAnsi="Calibri" w:cs="Arial"/>
          <w:sz w:val="22"/>
          <w:szCs w:val="22"/>
        </w:rPr>
        <w:t xml:space="preserve"> czerpalne.</w:t>
      </w:r>
    </w:p>
    <w:p w14:paraId="64DFB2F0" w14:textId="77777777" w:rsidR="00C85F60" w:rsidRPr="009E4B50" w:rsidRDefault="00255780" w:rsidP="00274B0F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Armatura stosowana w instalacjach wodociągowych powinna odpowiadać warunkom pracy (ciśnienie, temperatura) danej instalacji.</w:t>
      </w:r>
      <w:r w:rsidR="00274B0F" w:rsidRPr="009E4B50">
        <w:rPr>
          <w:rFonts w:ascii="Calibri" w:hAnsi="Calibri" w:cs="Arial"/>
          <w:sz w:val="22"/>
          <w:szCs w:val="22"/>
        </w:rPr>
        <w:t xml:space="preserve"> </w:t>
      </w:r>
      <w:r w:rsidRPr="009E4B50">
        <w:rPr>
          <w:rFonts w:ascii="Calibri" w:hAnsi="Calibri" w:cs="Arial"/>
          <w:sz w:val="22"/>
          <w:szCs w:val="22"/>
        </w:rPr>
        <w:t xml:space="preserve">Po wykonaniu instalacji wodociągowej należy </w:t>
      </w:r>
      <w:r w:rsidR="00274B0F" w:rsidRPr="009E4B50">
        <w:rPr>
          <w:rFonts w:ascii="Calibri" w:hAnsi="Calibri" w:cs="Arial"/>
          <w:sz w:val="22"/>
          <w:szCs w:val="22"/>
        </w:rPr>
        <w:t>poddać ją</w:t>
      </w:r>
      <w:r w:rsidRPr="009E4B50">
        <w:rPr>
          <w:rFonts w:ascii="Calibri" w:hAnsi="Calibri" w:cs="Arial"/>
          <w:sz w:val="22"/>
          <w:szCs w:val="22"/>
        </w:rPr>
        <w:t xml:space="preserve"> płukaniu wodą o prędkości co najmniej 1,5 m/s.</w:t>
      </w:r>
    </w:p>
    <w:p w14:paraId="74E082AB" w14:textId="77777777" w:rsidR="00C85F60" w:rsidRPr="009E4B50" w:rsidRDefault="00C85F60" w:rsidP="00717211">
      <w:pPr>
        <w:jc w:val="both"/>
        <w:rPr>
          <w:rFonts w:ascii="Calibri" w:hAnsi="Calibri" w:cs="Arial"/>
          <w:sz w:val="22"/>
          <w:szCs w:val="22"/>
        </w:rPr>
      </w:pPr>
    </w:p>
    <w:p w14:paraId="6401C006" w14:textId="77777777" w:rsidR="00C85F60" w:rsidRPr="009E4B50" w:rsidRDefault="00255780" w:rsidP="00717211">
      <w:pPr>
        <w:jc w:val="both"/>
        <w:rPr>
          <w:rFonts w:ascii="Calibri" w:hAnsi="Calibri" w:cs="Arial"/>
          <w:i/>
          <w:sz w:val="22"/>
          <w:szCs w:val="22"/>
        </w:rPr>
      </w:pPr>
      <w:r w:rsidRPr="009E4B50">
        <w:rPr>
          <w:rFonts w:ascii="Calibri" w:hAnsi="Calibri" w:cs="Arial"/>
          <w:i/>
          <w:sz w:val="22"/>
          <w:szCs w:val="22"/>
        </w:rPr>
        <w:t xml:space="preserve">Próba </w:t>
      </w:r>
      <w:proofErr w:type="gramStart"/>
      <w:r w:rsidRPr="009E4B50">
        <w:rPr>
          <w:rFonts w:ascii="Calibri" w:hAnsi="Calibri" w:cs="Arial"/>
          <w:i/>
          <w:sz w:val="22"/>
          <w:szCs w:val="22"/>
        </w:rPr>
        <w:t>szczelności  instalacji</w:t>
      </w:r>
      <w:proofErr w:type="gramEnd"/>
      <w:r w:rsidRPr="009E4B50">
        <w:rPr>
          <w:rFonts w:ascii="Calibri" w:hAnsi="Calibri" w:cs="Arial"/>
          <w:i/>
          <w:sz w:val="22"/>
          <w:szCs w:val="22"/>
        </w:rPr>
        <w:t>:</w:t>
      </w:r>
    </w:p>
    <w:p w14:paraId="32308138" w14:textId="77777777" w:rsidR="00C85F60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Rurociągi należy napełnić wodą. Przy próbie wstępnej należy zastosować ciśnienie próbne, odpowiadające 1,5</w:t>
      </w:r>
      <w:r w:rsidR="007B74DC" w:rsidRPr="009E4B50">
        <w:rPr>
          <w:rFonts w:ascii="Calibri" w:hAnsi="Calibri" w:cs="Arial"/>
          <w:sz w:val="22"/>
          <w:szCs w:val="22"/>
        </w:rPr>
        <w:t xml:space="preserve"> </w:t>
      </w:r>
      <w:r w:rsidRPr="009E4B50">
        <w:rPr>
          <w:rFonts w:ascii="Calibri" w:hAnsi="Calibri" w:cs="Arial"/>
          <w:sz w:val="22"/>
          <w:szCs w:val="22"/>
        </w:rPr>
        <w:t>-</w:t>
      </w:r>
      <w:r w:rsidR="003A1271" w:rsidRPr="009E4B50">
        <w:rPr>
          <w:rFonts w:ascii="Calibri" w:hAnsi="Calibri" w:cs="Arial"/>
          <w:sz w:val="22"/>
          <w:szCs w:val="22"/>
        </w:rPr>
        <w:t xml:space="preserve"> </w:t>
      </w:r>
      <w:r w:rsidRPr="009E4B50">
        <w:rPr>
          <w:rFonts w:ascii="Calibri" w:hAnsi="Calibri" w:cs="Arial"/>
          <w:sz w:val="22"/>
          <w:szCs w:val="22"/>
        </w:rPr>
        <w:t xml:space="preserve">krotnej wartości najwyższego dopuszczalnego ciśnienia roboczego, podnieść ciśnienie do 0,9 </w:t>
      </w:r>
      <w:proofErr w:type="spellStart"/>
      <w:r w:rsidRPr="009E4B50">
        <w:rPr>
          <w:rFonts w:ascii="Calibri" w:hAnsi="Calibri" w:cs="Arial"/>
          <w:sz w:val="22"/>
          <w:szCs w:val="22"/>
        </w:rPr>
        <w:t>MPa</w:t>
      </w:r>
      <w:proofErr w:type="spellEnd"/>
      <w:r w:rsidRPr="009E4B50">
        <w:rPr>
          <w:rFonts w:ascii="Calibri" w:hAnsi="Calibri" w:cs="Arial"/>
          <w:sz w:val="22"/>
          <w:szCs w:val="22"/>
        </w:rPr>
        <w:t>. Po 30 minutach ciśnien</w:t>
      </w:r>
      <w:r w:rsidR="00A12578" w:rsidRPr="009E4B50">
        <w:rPr>
          <w:rFonts w:ascii="Calibri" w:hAnsi="Calibri" w:cs="Arial"/>
          <w:sz w:val="22"/>
          <w:szCs w:val="22"/>
        </w:rPr>
        <w:t xml:space="preserve">ie próbne nie może obniżyć się </w:t>
      </w:r>
      <w:r w:rsidRPr="009E4B50">
        <w:rPr>
          <w:rFonts w:ascii="Calibri" w:hAnsi="Calibri" w:cs="Arial"/>
          <w:sz w:val="22"/>
          <w:szCs w:val="22"/>
        </w:rPr>
        <w:t>o więcej niż 0,6 bar. Nie mogą wystąpić żadne nieszczelności. Bezpośrednio po próbie wstępnej należy wykonać próbę główną na 2 godziny, w tym czasie ciśnienie próbne</w:t>
      </w:r>
      <w:r w:rsidR="0026270E" w:rsidRPr="009E4B50">
        <w:rPr>
          <w:rFonts w:ascii="Calibri" w:hAnsi="Calibri" w:cs="Arial"/>
          <w:sz w:val="22"/>
          <w:szCs w:val="22"/>
        </w:rPr>
        <w:t xml:space="preserve"> </w:t>
      </w:r>
      <w:r w:rsidRPr="009E4B50">
        <w:rPr>
          <w:rFonts w:ascii="Calibri" w:hAnsi="Calibri" w:cs="Arial"/>
          <w:sz w:val="22"/>
          <w:szCs w:val="22"/>
        </w:rPr>
        <w:t>nie może obniżyć się o więcej niż 0,2 bar. Po próbie wstępnej i głównej instalację należy poddać próbie impulsowej, polegającej na wytwarzaniu na przemian ciśnienia 10 i 1 bar.</w:t>
      </w:r>
    </w:p>
    <w:p w14:paraId="09DA0F6C" w14:textId="53E14D52" w:rsidR="00C85F60" w:rsidRPr="009E4B50" w:rsidRDefault="00255780" w:rsidP="0026270E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Dodatkowo instalację ciepłej wody należy poddać badaniu temperatury strumienia wypływającej wody.</w:t>
      </w:r>
    </w:p>
    <w:p w14:paraId="05602C97" w14:textId="77777777" w:rsidR="00E33FF5" w:rsidRPr="009E4B50" w:rsidRDefault="00E33FF5" w:rsidP="0026270E">
      <w:pPr>
        <w:ind w:firstLine="708"/>
        <w:jc w:val="both"/>
        <w:rPr>
          <w:rFonts w:ascii="Calibri" w:hAnsi="Calibri" w:cs="Arial"/>
          <w:sz w:val="22"/>
          <w:szCs w:val="22"/>
        </w:rPr>
      </w:pPr>
    </w:p>
    <w:p w14:paraId="0D8E600E" w14:textId="77777777" w:rsidR="00C85F60" w:rsidRPr="009E4B50" w:rsidRDefault="00FE2C70" w:rsidP="001C4EFD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64" w:name="_Toc171084844"/>
      <w:bookmarkStart w:id="65" w:name="_Toc171085135"/>
      <w:bookmarkStart w:id="66" w:name="_Toc188562031"/>
      <w:r w:rsidRPr="009E4B50">
        <w:rPr>
          <w:rFonts w:ascii="Calibri" w:hAnsi="Calibri" w:cs="Arial"/>
          <w:sz w:val="22"/>
          <w:szCs w:val="22"/>
        </w:rPr>
        <w:lastRenderedPageBreak/>
        <w:t>5.</w:t>
      </w:r>
      <w:r w:rsidR="00163977" w:rsidRPr="009E4B50">
        <w:rPr>
          <w:rFonts w:ascii="Calibri" w:hAnsi="Calibri" w:cs="Arial"/>
          <w:sz w:val="22"/>
          <w:szCs w:val="22"/>
        </w:rPr>
        <w:t>3</w:t>
      </w:r>
      <w:r w:rsidR="00255780" w:rsidRPr="009E4B50">
        <w:rPr>
          <w:rFonts w:ascii="Calibri" w:hAnsi="Calibri" w:cs="Arial"/>
          <w:sz w:val="22"/>
          <w:szCs w:val="22"/>
        </w:rPr>
        <w:t xml:space="preserve"> Instalacja kanalizacyjna</w:t>
      </w:r>
      <w:bookmarkEnd w:id="64"/>
      <w:bookmarkEnd w:id="65"/>
      <w:bookmarkEnd w:id="66"/>
    </w:p>
    <w:p w14:paraId="2A07A6F2" w14:textId="77777777" w:rsidR="00C85F60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Instalację </w:t>
      </w:r>
      <w:r w:rsidR="004B1D26" w:rsidRPr="009E4B50">
        <w:rPr>
          <w:rFonts w:ascii="Calibri" w:hAnsi="Calibri" w:cs="Arial"/>
          <w:sz w:val="22"/>
          <w:szCs w:val="22"/>
        </w:rPr>
        <w:t xml:space="preserve">kanalizacyjną </w:t>
      </w:r>
      <w:proofErr w:type="spellStart"/>
      <w:r w:rsidRPr="009E4B50">
        <w:rPr>
          <w:rFonts w:ascii="Calibri" w:hAnsi="Calibri" w:cs="Arial"/>
          <w:sz w:val="22"/>
          <w:szCs w:val="22"/>
        </w:rPr>
        <w:t>podposadzkową</w:t>
      </w:r>
      <w:proofErr w:type="spellEnd"/>
      <w:r w:rsidRPr="009E4B50">
        <w:rPr>
          <w:rFonts w:ascii="Calibri" w:hAnsi="Calibri" w:cs="Arial"/>
          <w:sz w:val="22"/>
          <w:szCs w:val="22"/>
        </w:rPr>
        <w:t xml:space="preserve"> należy wykonać </w:t>
      </w:r>
      <w:r w:rsidR="007B74DC" w:rsidRPr="009E4B50">
        <w:rPr>
          <w:rFonts w:ascii="Calibri" w:hAnsi="Calibri" w:cs="Arial"/>
          <w:sz w:val="22"/>
          <w:szCs w:val="22"/>
        </w:rPr>
        <w:t>przed wylaniem</w:t>
      </w:r>
      <w:r w:rsidRPr="009E4B50">
        <w:rPr>
          <w:rFonts w:ascii="Calibri" w:hAnsi="Calibri" w:cs="Arial"/>
          <w:sz w:val="22"/>
          <w:szCs w:val="22"/>
        </w:rPr>
        <w:t xml:space="preserve"> posadzki. Przy ułożeniu instalacji należy zachować spadki, przekroje poszczególnych rurociągów, posadowienie na rzędnych zgodnie z dokumentacją, należy wykonać połączenia z pionami sanitarnymi oraz wykonać podejścia pod poszczególne urządzenia sanitarne. </w:t>
      </w:r>
    </w:p>
    <w:p w14:paraId="029C4BB0" w14:textId="77777777" w:rsidR="00C85F60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Rury należy układać od najniższego punktu (</w:t>
      </w:r>
      <w:r w:rsidR="004B1D26" w:rsidRPr="009E4B50">
        <w:rPr>
          <w:rFonts w:ascii="Calibri" w:hAnsi="Calibri" w:cs="Arial"/>
          <w:sz w:val="22"/>
          <w:szCs w:val="22"/>
        </w:rPr>
        <w:t xml:space="preserve">połączenie z instalacją zewnętrzną </w:t>
      </w:r>
      <w:r w:rsidR="009C729A" w:rsidRPr="009E4B50">
        <w:rPr>
          <w:rFonts w:ascii="Calibri" w:hAnsi="Calibri" w:cs="Arial"/>
          <w:sz w:val="22"/>
          <w:szCs w:val="22"/>
        </w:rPr>
        <w:t>kanalizacji sanitarnej</w:t>
      </w:r>
      <w:r w:rsidRPr="009E4B50">
        <w:rPr>
          <w:rFonts w:ascii="Calibri" w:hAnsi="Calibri" w:cs="Arial"/>
          <w:sz w:val="22"/>
          <w:szCs w:val="22"/>
        </w:rPr>
        <w:t>) w kierunku przeciwnym do spadku kanału. Przewody należy układać w odcinkach prostych, ró</w:t>
      </w:r>
      <w:r w:rsidR="00A12578" w:rsidRPr="009E4B50">
        <w:rPr>
          <w:rFonts w:ascii="Calibri" w:hAnsi="Calibri" w:cs="Arial"/>
          <w:sz w:val="22"/>
          <w:szCs w:val="22"/>
        </w:rPr>
        <w:t xml:space="preserve">wnolegle do najbliższej ściany </w:t>
      </w:r>
      <w:r w:rsidRPr="009E4B50">
        <w:rPr>
          <w:rFonts w:ascii="Calibri" w:hAnsi="Calibri" w:cs="Arial"/>
          <w:sz w:val="22"/>
          <w:szCs w:val="22"/>
        </w:rPr>
        <w:t>i w odpowiedniej od niej odległości. Zmiany kier</w:t>
      </w:r>
      <w:r w:rsidR="009C729A" w:rsidRPr="009E4B50">
        <w:rPr>
          <w:rFonts w:ascii="Calibri" w:hAnsi="Calibri" w:cs="Arial"/>
          <w:sz w:val="22"/>
          <w:szCs w:val="22"/>
        </w:rPr>
        <w:t xml:space="preserve">unków przewodów należy wykonać </w:t>
      </w:r>
      <w:r w:rsidR="0066566C" w:rsidRPr="009E4B50">
        <w:rPr>
          <w:rFonts w:ascii="Calibri" w:hAnsi="Calibri" w:cs="Arial"/>
          <w:sz w:val="22"/>
          <w:szCs w:val="22"/>
        </w:rPr>
        <w:t>za pomocą kolan</w:t>
      </w:r>
      <w:r w:rsidRPr="009E4B50">
        <w:rPr>
          <w:rFonts w:ascii="Calibri" w:hAnsi="Calibri" w:cs="Arial"/>
          <w:sz w:val="22"/>
          <w:szCs w:val="22"/>
        </w:rPr>
        <w:t xml:space="preserve"> podwójnych. Promień tak wykonanego łuku nie powinien być mniejszy od 10 średnic rur przewodowych głównych i od 5 średnic rur przewodów drugorzędnych. Przewody boczne powinny się łączyć z przewodem głównym </w:t>
      </w:r>
      <w:r w:rsidR="001C13A3" w:rsidRPr="009E4B50">
        <w:rPr>
          <w:rFonts w:ascii="Calibri" w:hAnsi="Calibri" w:cs="Arial"/>
          <w:sz w:val="22"/>
          <w:szCs w:val="22"/>
        </w:rPr>
        <w:t xml:space="preserve">pod kątem nie większym </w:t>
      </w:r>
      <w:r w:rsidRPr="009E4B50">
        <w:rPr>
          <w:rFonts w:ascii="Calibri" w:hAnsi="Calibri" w:cs="Arial"/>
          <w:sz w:val="22"/>
          <w:szCs w:val="22"/>
        </w:rPr>
        <w:t>niż 60</w:t>
      </w:r>
      <w:r w:rsidR="00575E48" w:rsidRPr="009E4B50">
        <w:rPr>
          <w:rFonts w:ascii="Calibri" w:hAnsi="Calibri" w:cs="Arial"/>
          <w:sz w:val="22"/>
          <w:szCs w:val="22"/>
          <w:vertAlign w:val="superscript"/>
        </w:rPr>
        <w:t>o</w:t>
      </w:r>
      <w:r w:rsidRPr="009E4B50">
        <w:rPr>
          <w:rFonts w:ascii="Calibri" w:hAnsi="Calibri" w:cs="Arial"/>
          <w:sz w:val="22"/>
          <w:szCs w:val="22"/>
        </w:rPr>
        <w:t>.</w:t>
      </w:r>
    </w:p>
    <w:p w14:paraId="41105423" w14:textId="77777777" w:rsidR="00C85F60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Minimalne spadki przewodów odpływowych wynoszą: dla rur DN 1</w:t>
      </w:r>
      <w:r w:rsidR="00A52739" w:rsidRPr="009E4B50">
        <w:rPr>
          <w:rFonts w:ascii="Calibri" w:hAnsi="Calibri" w:cs="Arial"/>
          <w:sz w:val="22"/>
          <w:szCs w:val="22"/>
        </w:rPr>
        <w:t>6</w:t>
      </w:r>
      <w:r w:rsidR="0066566C" w:rsidRPr="009E4B50">
        <w:rPr>
          <w:rFonts w:ascii="Calibri" w:hAnsi="Calibri" w:cs="Arial"/>
          <w:sz w:val="22"/>
          <w:szCs w:val="22"/>
        </w:rPr>
        <w:t>0mm i=2%</w:t>
      </w:r>
      <w:r w:rsidRPr="009E4B50">
        <w:rPr>
          <w:rFonts w:ascii="Calibri" w:hAnsi="Calibri" w:cs="Arial"/>
          <w:sz w:val="22"/>
          <w:szCs w:val="22"/>
        </w:rPr>
        <w:t>.</w:t>
      </w:r>
    </w:p>
    <w:p w14:paraId="2A789B36" w14:textId="77777777" w:rsidR="00C85F60" w:rsidRPr="009E4B50" w:rsidRDefault="00255780" w:rsidP="00717211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Przed przystąpieniem do montażu rury muszą być skontrolowane pod względem ewentualnych uszkodzeń. Rury łączy się poprzez wciśnięcie do oporu bosego końca rury, </w:t>
      </w:r>
      <w:r w:rsidRPr="009E4B50">
        <w:rPr>
          <w:rFonts w:ascii="Calibri" w:hAnsi="Calibri" w:cs="Arial"/>
          <w:sz w:val="22"/>
          <w:szCs w:val="22"/>
        </w:rPr>
        <w:br/>
        <w:t>po wcześniejszym posmarowaniu środkiem antyadhezyjnym, w kielich rury uprzednio położonej. Przewody należy mocować do elementów konstruk</w:t>
      </w:r>
      <w:r w:rsidR="00B2054F" w:rsidRPr="009E4B50">
        <w:rPr>
          <w:rFonts w:ascii="Calibri" w:hAnsi="Calibri" w:cs="Arial"/>
          <w:sz w:val="22"/>
          <w:szCs w:val="22"/>
        </w:rPr>
        <w:t xml:space="preserve">cji budynku za pomocą uchwytów </w:t>
      </w:r>
      <w:r w:rsidRPr="009E4B50">
        <w:rPr>
          <w:rFonts w:ascii="Calibri" w:hAnsi="Calibri" w:cs="Arial"/>
          <w:sz w:val="22"/>
          <w:szCs w:val="22"/>
        </w:rPr>
        <w:t xml:space="preserve">lub obejm. </w:t>
      </w:r>
    </w:p>
    <w:p w14:paraId="6FE71E96" w14:textId="77777777" w:rsidR="00C85F60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Przed zakryciem rurociągów należy przeprowadzić badan</w:t>
      </w:r>
      <w:r w:rsidR="00B2054F" w:rsidRPr="009E4B50">
        <w:rPr>
          <w:rFonts w:ascii="Calibri" w:hAnsi="Calibri" w:cs="Arial"/>
          <w:sz w:val="22"/>
          <w:szCs w:val="22"/>
        </w:rPr>
        <w:t xml:space="preserve">ia szczelności na </w:t>
      </w:r>
      <w:proofErr w:type="spellStart"/>
      <w:r w:rsidR="00B2054F" w:rsidRPr="009E4B50">
        <w:rPr>
          <w:rFonts w:ascii="Calibri" w:hAnsi="Calibri" w:cs="Arial"/>
          <w:sz w:val="22"/>
          <w:szCs w:val="22"/>
        </w:rPr>
        <w:t>eksfiltrację</w:t>
      </w:r>
      <w:proofErr w:type="spellEnd"/>
      <w:r w:rsidR="00B2054F" w:rsidRPr="009E4B50">
        <w:rPr>
          <w:rFonts w:ascii="Calibri" w:hAnsi="Calibri" w:cs="Arial"/>
          <w:sz w:val="22"/>
          <w:szCs w:val="22"/>
        </w:rPr>
        <w:t xml:space="preserve"> </w:t>
      </w:r>
      <w:r w:rsidRPr="009E4B50">
        <w:rPr>
          <w:rFonts w:ascii="Calibri" w:hAnsi="Calibri" w:cs="Arial"/>
          <w:sz w:val="22"/>
          <w:szCs w:val="22"/>
        </w:rPr>
        <w:t>i infiltrację w czasie swobodnego przepływu wody oraz sprawdzić poszczególne rzędne, prawidłowości spadków. Po d</w:t>
      </w:r>
      <w:r w:rsidR="00B2054F" w:rsidRPr="009E4B50">
        <w:rPr>
          <w:rFonts w:ascii="Calibri" w:hAnsi="Calibri" w:cs="Arial"/>
          <w:sz w:val="22"/>
          <w:szCs w:val="22"/>
        </w:rPr>
        <w:t>okonaniu odbioru wykonaną</w:t>
      </w:r>
      <w:r w:rsidRPr="009E4B50">
        <w:rPr>
          <w:rFonts w:ascii="Calibri" w:hAnsi="Calibri" w:cs="Arial"/>
          <w:sz w:val="22"/>
          <w:szCs w:val="22"/>
        </w:rPr>
        <w:t xml:space="preserve"> instalację </w:t>
      </w:r>
      <w:proofErr w:type="spellStart"/>
      <w:r w:rsidR="00D8005B" w:rsidRPr="009E4B50">
        <w:rPr>
          <w:rFonts w:ascii="Calibri" w:hAnsi="Calibri" w:cs="Arial"/>
          <w:sz w:val="22"/>
          <w:szCs w:val="22"/>
        </w:rPr>
        <w:t>podposadzkową</w:t>
      </w:r>
      <w:proofErr w:type="spellEnd"/>
      <w:r w:rsidR="00D8005B" w:rsidRPr="009E4B50">
        <w:rPr>
          <w:rFonts w:ascii="Calibri" w:hAnsi="Calibri" w:cs="Arial"/>
          <w:sz w:val="22"/>
          <w:szCs w:val="22"/>
        </w:rPr>
        <w:t xml:space="preserve"> </w:t>
      </w:r>
      <w:r w:rsidRPr="009E4B50">
        <w:rPr>
          <w:rFonts w:ascii="Calibri" w:hAnsi="Calibri" w:cs="Arial"/>
          <w:sz w:val="22"/>
          <w:szCs w:val="22"/>
        </w:rPr>
        <w:t>zasypać piaskiem.</w:t>
      </w:r>
    </w:p>
    <w:p w14:paraId="6440922D" w14:textId="77777777" w:rsidR="00FB316C" w:rsidRPr="009E4B50" w:rsidRDefault="00FB316C" w:rsidP="00717211">
      <w:pPr>
        <w:jc w:val="both"/>
        <w:rPr>
          <w:rFonts w:ascii="Calibri" w:hAnsi="Calibri" w:cs="Arial"/>
          <w:sz w:val="22"/>
          <w:szCs w:val="22"/>
        </w:rPr>
      </w:pPr>
    </w:p>
    <w:p w14:paraId="1C34A782" w14:textId="6A9D4DEF" w:rsidR="00C85F60" w:rsidRPr="009E4B50" w:rsidRDefault="00255780" w:rsidP="001C4EFD">
      <w:pPr>
        <w:pStyle w:val="Nagwek2"/>
        <w:spacing w:line="360" w:lineRule="auto"/>
        <w:rPr>
          <w:rFonts w:ascii="Calibri" w:hAnsi="Calibri" w:cs="Arial"/>
          <w:sz w:val="22"/>
          <w:szCs w:val="22"/>
        </w:rPr>
      </w:pPr>
      <w:bookmarkStart w:id="67" w:name="_Toc171084846"/>
      <w:bookmarkStart w:id="68" w:name="_Toc171085137"/>
      <w:bookmarkStart w:id="69" w:name="_Toc188562032"/>
      <w:r w:rsidRPr="009E4B50">
        <w:rPr>
          <w:rFonts w:ascii="Calibri" w:hAnsi="Calibri" w:cs="Arial"/>
          <w:sz w:val="22"/>
          <w:szCs w:val="22"/>
        </w:rPr>
        <w:t>5.</w:t>
      </w:r>
      <w:r w:rsidR="00163977" w:rsidRPr="009E4B50">
        <w:rPr>
          <w:rFonts w:ascii="Calibri" w:hAnsi="Calibri" w:cs="Arial"/>
          <w:sz w:val="22"/>
          <w:szCs w:val="22"/>
        </w:rPr>
        <w:t>5</w:t>
      </w:r>
      <w:r w:rsidRPr="009E4B50">
        <w:rPr>
          <w:rFonts w:ascii="Calibri" w:hAnsi="Calibri" w:cs="Arial"/>
          <w:sz w:val="22"/>
          <w:szCs w:val="22"/>
        </w:rPr>
        <w:t xml:space="preserve"> </w:t>
      </w:r>
      <w:bookmarkEnd w:id="67"/>
      <w:bookmarkEnd w:id="68"/>
      <w:r w:rsidR="0005398E" w:rsidRPr="009E4B50">
        <w:rPr>
          <w:rFonts w:ascii="Calibri" w:hAnsi="Calibri" w:cs="Arial"/>
          <w:sz w:val="22"/>
          <w:szCs w:val="22"/>
        </w:rPr>
        <w:t>Wentylacja</w:t>
      </w:r>
      <w:r w:rsidR="00A36872" w:rsidRPr="009E4B50">
        <w:rPr>
          <w:rFonts w:ascii="Calibri" w:hAnsi="Calibri" w:cs="Arial"/>
          <w:sz w:val="22"/>
          <w:szCs w:val="22"/>
        </w:rPr>
        <w:t>, osuszanie powietrza</w:t>
      </w:r>
      <w:bookmarkEnd w:id="69"/>
    </w:p>
    <w:p w14:paraId="566F29E6" w14:textId="2108555C" w:rsidR="002E4D9F" w:rsidRPr="009E4B50" w:rsidRDefault="00CC532B" w:rsidP="009E4B50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Instalację wentylacji i osuszania powietrza </w:t>
      </w:r>
      <w:r w:rsidR="009278C3" w:rsidRPr="009E4B50">
        <w:rPr>
          <w:rFonts w:ascii="Calibri" w:hAnsi="Calibri" w:cs="Arial"/>
          <w:sz w:val="22"/>
          <w:szCs w:val="22"/>
        </w:rPr>
        <w:t xml:space="preserve">należy wykonać zgodnie z dokumentacją. </w:t>
      </w:r>
    </w:p>
    <w:p w14:paraId="01A740E3" w14:textId="055B8254" w:rsidR="002516E1" w:rsidRPr="009E4B50" w:rsidRDefault="00E33FF5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Osuszacz powietrza zamontować na podkładkach wibroizolacyjnych, </w:t>
      </w:r>
      <w:r w:rsidR="00594CC2" w:rsidRPr="009E4B50">
        <w:rPr>
          <w:rFonts w:ascii="Calibri" w:hAnsi="Calibri" w:cs="Arial"/>
          <w:sz w:val="22"/>
          <w:szCs w:val="22"/>
        </w:rPr>
        <w:t>dostosowany</w:t>
      </w:r>
      <w:r w:rsidRPr="009E4B50">
        <w:rPr>
          <w:rFonts w:ascii="Calibri" w:hAnsi="Calibri" w:cs="Arial"/>
          <w:sz w:val="22"/>
          <w:szCs w:val="22"/>
        </w:rPr>
        <w:t>ch</w:t>
      </w:r>
      <w:r w:rsidR="00594CC2" w:rsidRPr="009E4B50">
        <w:rPr>
          <w:rFonts w:ascii="Calibri" w:hAnsi="Calibri" w:cs="Arial"/>
          <w:sz w:val="22"/>
          <w:szCs w:val="22"/>
        </w:rPr>
        <w:t xml:space="preserve"> do </w:t>
      </w:r>
      <w:r w:rsidR="00793A59" w:rsidRPr="009E4B50">
        <w:rPr>
          <w:rFonts w:ascii="Calibri" w:hAnsi="Calibri" w:cs="Arial"/>
          <w:sz w:val="22"/>
          <w:szCs w:val="22"/>
        </w:rPr>
        <w:t>uchwytów</w:t>
      </w:r>
      <w:r w:rsidRPr="009E4B50">
        <w:rPr>
          <w:rFonts w:ascii="Calibri" w:hAnsi="Calibri" w:cs="Arial"/>
          <w:sz w:val="22"/>
          <w:szCs w:val="22"/>
        </w:rPr>
        <w:t xml:space="preserve"> urządzenia</w:t>
      </w:r>
      <w:r w:rsidR="00917A76" w:rsidRPr="009E4B50">
        <w:rPr>
          <w:rFonts w:ascii="Calibri" w:hAnsi="Calibri" w:cs="Arial"/>
          <w:sz w:val="22"/>
          <w:szCs w:val="22"/>
        </w:rPr>
        <w:t>.</w:t>
      </w:r>
    </w:p>
    <w:p w14:paraId="08710043" w14:textId="77777777" w:rsidR="00FB316C" w:rsidRPr="009E4B50" w:rsidRDefault="00FB316C" w:rsidP="00717211">
      <w:pPr>
        <w:jc w:val="both"/>
        <w:rPr>
          <w:rFonts w:ascii="Calibri" w:hAnsi="Calibri" w:cs="Arial"/>
          <w:sz w:val="22"/>
          <w:szCs w:val="22"/>
        </w:rPr>
      </w:pPr>
    </w:p>
    <w:p w14:paraId="7223BBDE" w14:textId="77777777" w:rsidR="00C85F60" w:rsidRPr="009E4B50" w:rsidRDefault="00255780" w:rsidP="001C4EFD">
      <w:pPr>
        <w:pStyle w:val="Nagwek1"/>
        <w:spacing w:line="360" w:lineRule="auto"/>
        <w:rPr>
          <w:rFonts w:ascii="Calibri" w:hAnsi="Calibri" w:cs="Arial"/>
          <w:b/>
          <w:sz w:val="22"/>
          <w:szCs w:val="22"/>
        </w:rPr>
      </w:pPr>
      <w:bookmarkStart w:id="70" w:name="_Toc171084847"/>
      <w:bookmarkStart w:id="71" w:name="_Toc171085138"/>
      <w:bookmarkStart w:id="72" w:name="_Toc188562033"/>
      <w:r w:rsidRPr="009E4B50">
        <w:rPr>
          <w:rFonts w:ascii="Calibri" w:hAnsi="Calibri" w:cs="Arial"/>
          <w:b/>
          <w:sz w:val="22"/>
          <w:szCs w:val="22"/>
        </w:rPr>
        <w:t>6. OBMIAR ROBÓT</w:t>
      </w:r>
      <w:bookmarkEnd w:id="70"/>
      <w:bookmarkEnd w:id="71"/>
      <w:bookmarkEnd w:id="72"/>
    </w:p>
    <w:p w14:paraId="5FEB1B76" w14:textId="77777777" w:rsidR="00C85F60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Obmiaru należy dokonywać w jednostkach zgodnych z przedmiarem robót, dopuszczonymi do stosowania i atestowanymi w Polsce urządzeniami pomiarowymi wg stanu rzeczywistego na budowie, metodami zalecanymi w Polskich Normach odpowiednich dla danego rodzaju robót.</w:t>
      </w:r>
    </w:p>
    <w:p w14:paraId="59895E00" w14:textId="77777777" w:rsidR="00C85F60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Wszystkie urządzenia i sprzęt pomiarowy, stosowane w czasie obmiaru robót będą zaakceptowane przez Inspektora. Urządzenia i sprzęt pomiarowy zostaną dostarczone przez Wykonawcę. Jeżeli urządzenie lub sprzęt używany do pomiarów wymagają badań atestujących, to Wykonawca będzie zobowiązany posiadać ważne świadectwa legalizacji.</w:t>
      </w:r>
    </w:p>
    <w:p w14:paraId="05E80191" w14:textId="77777777" w:rsidR="00C85F60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Obmiary będą przeprowadzane przed częściowym lub ostatecznym odbiorem robót. Obmiar robót zanikających przeprowadza się w czasie ich wykonywania, a robót podlegających zakryciu przeprowadza się przed ich zakryciem.</w:t>
      </w:r>
      <w:r w:rsidR="00E54957" w:rsidRPr="009E4B50">
        <w:rPr>
          <w:rFonts w:ascii="Calibri" w:hAnsi="Calibri" w:cs="Arial"/>
          <w:sz w:val="22"/>
          <w:szCs w:val="22"/>
        </w:rPr>
        <w:t xml:space="preserve"> </w:t>
      </w:r>
      <w:r w:rsidRPr="009E4B50">
        <w:rPr>
          <w:rFonts w:ascii="Calibri" w:hAnsi="Calibri" w:cs="Arial"/>
          <w:sz w:val="22"/>
          <w:szCs w:val="22"/>
        </w:rPr>
        <w:t>Roboty pomiarowe do obmiaru oraz nieodzowne obliczenia będą wykonywane w sposób zrozumiały</w:t>
      </w:r>
      <w:r w:rsidR="00163977" w:rsidRPr="009E4B50">
        <w:rPr>
          <w:rFonts w:ascii="Calibri" w:hAnsi="Calibri" w:cs="Arial"/>
          <w:sz w:val="22"/>
          <w:szCs w:val="22"/>
        </w:rPr>
        <w:t xml:space="preserve"> </w:t>
      </w:r>
      <w:r w:rsidRPr="009E4B50">
        <w:rPr>
          <w:rFonts w:ascii="Calibri" w:hAnsi="Calibri" w:cs="Arial"/>
          <w:sz w:val="22"/>
          <w:szCs w:val="22"/>
        </w:rPr>
        <w:t>i jednoznaczny. Wymiary skomplikowanych powierzchni lub objętości będą uzupełnione odpowiednimi szkicami umieszczonymi w Księdze Obmiarów.</w:t>
      </w:r>
    </w:p>
    <w:p w14:paraId="3090C9CE" w14:textId="77777777" w:rsidR="00C85F60" w:rsidRPr="009E4B50" w:rsidRDefault="00C85F60" w:rsidP="00717211">
      <w:pPr>
        <w:jc w:val="both"/>
        <w:rPr>
          <w:rFonts w:ascii="Calibri" w:hAnsi="Calibri" w:cs="Arial"/>
          <w:sz w:val="22"/>
          <w:szCs w:val="22"/>
        </w:rPr>
      </w:pPr>
    </w:p>
    <w:p w14:paraId="3D9AAB2B" w14:textId="77777777" w:rsidR="00C85F60" w:rsidRPr="009E4B50" w:rsidRDefault="00255780" w:rsidP="00717211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Jednostkami obmiarowymi dla instalacji sanitarnych objętych projektem są:</w:t>
      </w:r>
    </w:p>
    <w:p w14:paraId="71A56776" w14:textId="77777777" w:rsidR="00C85F60" w:rsidRPr="009E4B50" w:rsidRDefault="00117ACD" w:rsidP="00717211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- </w:t>
      </w:r>
      <w:r w:rsidRPr="009E4B50">
        <w:rPr>
          <w:rFonts w:ascii="Calibri" w:hAnsi="Calibri" w:cs="Arial"/>
          <w:i/>
          <w:sz w:val="22"/>
          <w:szCs w:val="22"/>
        </w:rPr>
        <w:t>m</w:t>
      </w:r>
      <w:r w:rsidRPr="009E4B50">
        <w:rPr>
          <w:rFonts w:ascii="Calibri" w:hAnsi="Calibri" w:cs="Arial"/>
          <w:sz w:val="22"/>
          <w:szCs w:val="22"/>
        </w:rPr>
        <w:t xml:space="preserve">, </w:t>
      </w:r>
      <w:r w:rsidR="00255780" w:rsidRPr="009E4B50">
        <w:rPr>
          <w:rFonts w:ascii="Calibri" w:hAnsi="Calibri" w:cs="Arial"/>
          <w:sz w:val="22"/>
          <w:szCs w:val="22"/>
        </w:rPr>
        <w:t>dla instalacji rurowych</w:t>
      </w:r>
      <w:r w:rsidR="009D4E67" w:rsidRPr="009E4B50">
        <w:rPr>
          <w:rFonts w:ascii="Calibri" w:hAnsi="Calibri" w:cs="Arial"/>
          <w:sz w:val="22"/>
          <w:szCs w:val="22"/>
        </w:rPr>
        <w:t>,</w:t>
      </w:r>
    </w:p>
    <w:p w14:paraId="717F07B6" w14:textId="77777777" w:rsidR="00C85F60" w:rsidRPr="009E4B50" w:rsidRDefault="00117ACD" w:rsidP="00717211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- </w:t>
      </w:r>
      <w:r w:rsidRPr="009E4B50">
        <w:rPr>
          <w:rFonts w:ascii="Calibri" w:hAnsi="Calibri" w:cs="Arial"/>
          <w:i/>
          <w:sz w:val="22"/>
          <w:szCs w:val="22"/>
        </w:rPr>
        <w:t>sztuka, komplet</w:t>
      </w:r>
      <w:r w:rsidRPr="009E4B50">
        <w:rPr>
          <w:rFonts w:ascii="Calibri" w:hAnsi="Calibri" w:cs="Arial"/>
          <w:sz w:val="22"/>
          <w:szCs w:val="22"/>
        </w:rPr>
        <w:t>,</w:t>
      </w:r>
      <w:r w:rsidR="00255780" w:rsidRPr="009E4B50">
        <w:rPr>
          <w:rFonts w:ascii="Calibri" w:hAnsi="Calibri" w:cs="Arial"/>
          <w:sz w:val="22"/>
          <w:szCs w:val="22"/>
        </w:rPr>
        <w:t xml:space="preserve"> dla armatury, urządzeń i wyposażenia</w:t>
      </w:r>
      <w:r w:rsidR="009D4E67" w:rsidRPr="009E4B50">
        <w:rPr>
          <w:rFonts w:ascii="Calibri" w:hAnsi="Calibri" w:cs="Arial"/>
          <w:sz w:val="22"/>
          <w:szCs w:val="22"/>
        </w:rPr>
        <w:t>.</w:t>
      </w:r>
    </w:p>
    <w:p w14:paraId="1E5CFF84" w14:textId="77777777" w:rsidR="009E4B50" w:rsidRPr="009E4B50" w:rsidRDefault="009E4B50" w:rsidP="00717211">
      <w:pPr>
        <w:jc w:val="both"/>
        <w:rPr>
          <w:rFonts w:ascii="Calibri" w:hAnsi="Calibri" w:cs="Arial"/>
          <w:sz w:val="22"/>
          <w:szCs w:val="22"/>
        </w:rPr>
      </w:pPr>
    </w:p>
    <w:p w14:paraId="0CEFB79D" w14:textId="77777777" w:rsidR="00C85F60" w:rsidRPr="009E4B50" w:rsidRDefault="00255780" w:rsidP="001C4EFD">
      <w:pPr>
        <w:pStyle w:val="Nagwek1"/>
        <w:spacing w:line="360" w:lineRule="auto"/>
        <w:rPr>
          <w:rFonts w:ascii="Calibri" w:hAnsi="Calibri" w:cs="Arial"/>
          <w:b/>
          <w:sz w:val="22"/>
          <w:szCs w:val="22"/>
        </w:rPr>
      </w:pPr>
      <w:bookmarkStart w:id="73" w:name="_Toc171084848"/>
      <w:bookmarkStart w:id="74" w:name="_Toc171085139"/>
      <w:bookmarkStart w:id="75" w:name="_Toc188562034"/>
      <w:r w:rsidRPr="009E4B50">
        <w:rPr>
          <w:rFonts w:ascii="Calibri" w:hAnsi="Calibri" w:cs="Arial"/>
          <w:b/>
          <w:sz w:val="22"/>
          <w:szCs w:val="22"/>
        </w:rPr>
        <w:t>7. ODBIÓR ROBÓT</w:t>
      </w:r>
      <w:bookmarkEnd w:id="73"/>
      <w:bookmarkEnd w:id="74"/>
      <w:bookmarkEnd w:id="75"/>
    </w:p>
    <w:p w14:paraId="6363BFED" w14:textId="77777777" w:rsidR="00C85F60" w:rsidRPr="009E4B50" w:rsidRDefault="00255780" w:rsidP="00717211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Roboty budowlane podlegają następującym etapom odbioru:</w:t>
      </w:r>
    </w:p>
    <w:p w14:paraId="04C6C24A" w14:textId="77777777" w:rsidR="00C85F60" w:rsidRPr="009E4B50" w:rsidRDefault="00C85F60" w:rsidP="00717211">
      <w:pPr>
        <w:jc w:val="both"/>
        <w:rPr>
          <w:rFonts w:ascii="Calibri" w:hAnsi="Calibri" w:cs="Arial"/>
          <w:sz w:val="22"/>
          <w:szCs w:val="22"/>
        </w:rPr>
      </w:pPr>
    </w:p>
    <w:p w14:paraId="58184688" w14:textId="77777777" w:rsidR="00C85F60" w:rsidRPr="009E4B50" w:rsidRDefault="00255780" w:rsidP="00717211">
      <w:pPr>
        <w:numPr>
          <w:ilvl w:val="0"/>
          <w:numId w:val="22"/>
        </w:numPr>
        <w:tabs>
          <w:tab w:val="clear" w:pos="780"/>
          <w:tab w:val="num" w:pos="426"/>
        </w:tabs>
        <w:ind w:left="426" w:hanging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odbiór robót zanikających i ulegających zakryciu – polega na finalnej ocenie ilości </w:t>
      </w:r>
      <w:r w:rsidRPr="009E4B50">
        <w:rPr>
          <w:rFonts w:ascii="Calibri" w:hAnsi="Calibri" w:cs="Arial"/>
          <w:sz w:val="22"/>
          <w:szCs w:val="22"/>
        </w:rPr>
        <w:br/>
        <w:t xml:space="preserve">i jakości wykonanych robót, które w dalszym procesie realizacji ulegają zakryciu. Powinien on być dokonany w czasie umożliwiającym wykonanie ewentualnych korekt </w:t>
      </w:r>
      <w:r w:rsidR="00EB661B" w:rsidRPr="009E4B50">
        <w:rPr>
          <w:rFonts w:ascii="Calibri" w:hAnsi="Calibri" w:cs="Arial"/>
          <w:sz w:val="22"/>
          <w:szCs w:val="22"/>
        </w:rPr>
        <w:br/>
      </w:r>
      <w:r w:rsidRPr="009E4B50">
        <w:rPr>
          <w:rFonts w:ascii="Calibri" w:hAnsi="Calibri" w:cs="Arial"/>
          <w:sz w:val="22"/>
          <w:szCs w:val="22"/>
        </w:rPr>
        <w:t xml:space="preserve">i poprawek bez hamowania postępu robót. Gotowość danej części robót </w:t>
      </w:r>
      <w:r w:rsidRPr="009E4B50">
        <w:rPr>
          <w:rFonts w:ascii="Calibri" w:hAnsi="Calibri" w:cs="Arial"/>
          <w:sz w:val="22"/>
          <w:szCs w:val="22"/>
        </w:rPr>
        <w:br/>
        <w:t>do odbioru zgłasza Wykonawca wpisem do Dziennika Budowy i jednocześnie powiadamia Ins</w:t>
      </w:r>
      <w:r w:rsidR="00EB661B" w:rsidRPr="009E4B50">
        <w:rPr>
          <w:rFonts w:ascii="Calibri" w:hAnsi="Calibri" w:cs="Arial"/>
          <w:sz w:val="22"/>
          <w:szCs w:val="22"/>
        </w:rPr>
        <w:t>pektora, który dokonuje odbioru;</w:t>
      </w:r>
    </w:p>
    <w:p w14:paraId="3656AB58" w14:textId="77777777" w:rsidR="00C85F60" w:rsidRPr="009E4B50" w:rsidRDefault="00255780" w:rsidP="00717211">
      <w:pPr>
        <w:numPr>
          <w:ilvl w:val="0"/>
          <w:numId w:val="22"/>
        </w:numPr>
        <w:tabs>
          <w:tab w:val="clear" w:pos="780"/>
          <w:tab w:val="num" w:pos="426"/>
        </w:tabs>
        <w:ind w:left="426" w:hanging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odbiór częściowy – polega na ocenie ilości i jakości wykonania części robót</w:t>
      </w:r>
      <w:r w:rsidR="00EB661B" w:rsidRPr="009E4B50">
        <w:rPr>
          <w:rFonts w:ascii="Calibri" w:hAnsi="Calibri" w:cs="Arial"/>
          <w:sz w:val="22"/>
          <w:szCs w:val="22"/>
        </w:rPr>
        <w:t>;</w:t>
      </w:r>
    </w:p>
    <w:p w14:paraId="35F823F0" w14:textId="77777777" w:rsidR="00C85F60" w:rsidRPr="009E4B50" w:rsidRDefault="00255780" w:rsidP="00717211">
      <w:pPr>
        <w:numPr>
          <w:ilvl w:val="0"/>
          <w:numId w:val="22"/>
        </w:numPr>
        <w:tabs>
          <w:tab w:val="clear" w:pos="780"/>
          <w:tab w:val="num" w:pos="426"/>
        </w:tabs>
        <w:ind w:left="426" w:hanging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odbiór ostateczny – polega na finalnej ocenie rzeczywistego wykonania robót </w:t>
      </w:r>
      <w:r w:rsidRPr="009E4B50">
        <w:rPr>
          <w:rFonts w:ascii="Calibri" w:hAnsi="Calibri" w:cs="Arial"/>
          <w:sz w:val="22"/>
          <w:szCs w:val="22"/>
        </w:rPr>
        <w:br/>
        <w:t xml:space="preserve">w odniesieniu do ilości, jakości i wartości. Całkowite zakończenie robót oraz gotowość do odbioru ostatecznego </w:t>
      </w:r>
      <w:proofErr w:type="gramStart"/>
      <w:r w:rsidRPr="009E4B50">
        <w:rPr>
          <w:rFonts w:ascii="Calibri" w:hAnsi="Calibri" w:cs="Arial"/>
          <w:sz w:val="22"/>
          <w:szCs w:val="22"/>
        </w:rPr>
        <w:t>będzie</w:t>
      </w:r>
      <w:proofErr w:type="gramEnd"/>
      <w:r w:rsidRPr="009E4B50">
        <w:rPr>
          <w:rFonts w:ascii="Calibri" w:hAnsi="Calibri" w:cs="Arial"/>
          <w:sz w:val="22"/>
          <w:szCs w:val="22"/>
        </w:rPr>
        <w:t xml:space="preserve"> stwierdzone przez Wykonawcę wpisem </w:t>
      </w:r>
      <w:r w:rsidRPr="009E4B50">
        <w:rPr>
          <w:rFonts w:ascii="Calibri" w:hAnsi="Calibri" w:cs="Arial"/>
          <w:sz w:val="22"/>
          <w:szCs w:val="22"/>
        </w:rPr>
        <w:br/>
        <w:t xml:space="preserve">do Dziennika Budowy z bezzwłocznym powiadomieniem Inspektora. Odbioru ostatecznego robót dokona komisja wyznaczona przez Zamawiającego w obecności Inspektora i Wykonawcy. Komisja odbierająca roboty dokona ich oceny jakościowej na podstawie przedłożonych dokumentów, wyników badań i pomiarów, oceny wizualnej oraz zgodności wykonania robót </w:t>
      </w:r>
      <w:r w:rsidR="0065033E" w:rsidRPr="009E4B50">
        <w:rPr>
          <w:rFonts w:ascii="Calibri" w:hAnsi="Calibri" w:cs="Arial"/>
          <w:sz w:val="22"/>
          <w:szCs w:val="22"/>
        </w:rPr>
        <w:br/>
      </w:r>
      <w:r w:rsidRPr="009E4B50">
        <w:rPr>
          <w:rFonts w:ascii="Calibri" w:hAnsi="Calibri" w:cs="Arial"/>
          <w:sz w:val="22"/>
          <w:szCs w:val="22"/>
        </w:rPr>
        <w:t xml:space="preserve">z Dokumentacją Projektową i ST. W toku odbioru ostatecznego robót komisja zapozna się </w:t>
      </w:r>
      <w:r w:rsidR="0065033E" w:rsidRPr="009E4B50">
        <w:rPr>
          <w:rFonts w:ascii="Calibri" w:hAnsi="Calibri" w:cs="Arial"/>
          <w:sz w:val="22"/>
          <w:szCs w:val="22"/>
        </w:rPr>
        <w:br/>
      </w:r>
      <w:r w:rsidRPr="009E4B50">
        <w:rPr>
          <w:rFonts w:ascii="Calibri" w:hAnsi="Calibri" w:cs="Arial"/>
          <w:sz w:val="22"/>
          <w:szCs w:val="22"/>
        </w:rPr>
        <w:t>z realizacją ustaleń przyjętych</w:t>
      </w:r>
      <w:r w:rsidR="0065033E" w:rsidRPr="009E4B50">
        <w:rPr>
          <w:rFonts w:ascii="Calibri" w:hAnsi="Calibri" w:cs="Arial"/>
          <w:sz w:val="22"/>
          <w:szCs w:val="22"/>
        </w:rPr>
        <w:t xml:space="preserve"> </w:t>
      </w:r>
      <w:r w:rsidRPr="009E4B50">
        <w:rPr>
          <w:rFonts w:ascii="Calibri" w:hAnsi="Calibri" w:cs="Arial"/>
          <w:sz w:val="22"/>
          <w:szCs w:val="22"/>
        </w:rPr>
        <w:t xml:space="preserve">w trakcie odbioru robót zanikających i ulegających zakryciu, zwłaszcza w zakresie wykonania robót uzupełniających i poprawkowych. W przypadku </w:t>
      </w:r>
      <w:proofErr w:type="gramStart"/>
      <w:r w:rsidRPr="009E4B50">
        <w:rPr>
          <w:rFonts w:ascii="Calibri" w:hAnsi="Calibri" w:cs="Arial"/>
          <w:sz w:val="22"/>
          <w:szCs w:val="22"/>
        </w:rPr>
        <w:t>nie wykonania</w:t>
      </w:r>
      <w:proofErr w:type="gramEnd"/>
      <w:r w:rsidRPr="009E4B50">
        <w:rPr>
          <w:rFonts w:ascii="Calibri" w:hAnsi="Calibri" w:cs="Arial"/>
          <w:sz w:val="22"/>
          <w:szCs w:val="22"/>
        </w:rPr>
        <w:t xml:space="preserve"> w/w robót komisja przerwie swoje czynności i ustali nowy termin odbioru ostatecznego. </w:t>
      </w:r>
      <w:r w:rsidRPr="009E4B50">
        <w:rPr>
          <w:rFonts w:ascii="Calibri" w:hAnsi="Calibri" w:cs="Arial"/>
          <w:sz w:val="22"/>
          <w:szCs w:val="22"/>
        </w:rPr>
        <w:br/>
        <w:t xml:space="preserve">W przypadku stwierdzenia przez komisję, że jakość wykonanych robót </w:t>
      </w:r>
      <w:r w:rsidRPr="009E4B50">
        <w:rPr>
          <w:rFonts w:ascii="Calibri" w:hAnsi="Calibri" w:cs="Arial"/>
          <w:sz w:val="22"/>
          <w:szCs w:val="22"/>
        </w:rPr>
        <w:br/>
        <w:t>w poszczególnych asortymentach nieznacznie odbiega od wymaganej Dokumentacją Projektową i ST z uwzględnieniem tolerancji nie ma większego wpływu na cechy eksploatacyjne obiektu oraz bezpieczeństwo ruchu, komisja dokona potrąceń, oceniając pomniejszon</w:t>
      </w:r>
      <w:r w:rsidR="009D4E67" w:rsidRPr="009E4B50">
        <w:rPr>
          <w:rFonts w:ascii="Calibri" w:hAnsi="Calibri" w:cs="Arial"/>
          <w:sz w:val="22"/>
          <w:szCs w:val="22"/>
        </w:rPr>
        <w:t>ą</w:t>
      </w:r>
      <w:r w:rsidRPr="009E4B50">
        <w:rPr>
          <w:rFonts w:ascii="Calibri" w:hAnsi="Calibri" w:cs="Arial"/>
          <w:sz w:val="22"/>
          <w:szCs w:val="22"/>
        </w:rPr>
        <w:t xml:space="preserve"> wartość wykonanych robót w stosunku do wymagań przyjętych</w:t>
      </w:r>
      <w:r w:rsidR="0065033E" w:rsidRPr="009E4B50">
        <w:rPr>
          <w:rFonts w:ascii="Calibri" w:hAnsi="Calibri" w:cs="Arial"/>
          <w:sz w:val="22"/>
          <w:szCs w:val="22"/>
        </w:rPr>
        <w:t xml:space="preserve"> </w:t>
      </w:r>
      <w:r w:rsidR="00EB661B" w:rsidRPr="009E4B50">
        <w:rPr>
          <w:rFonts w:ascii="Calibri" w:hAnsi="Calibri" w:cs="Arial"/>
          <w:sz w:val="22"/>
          <w:szCs w:val="22"/>
        </w:rPr>
        <w:t>w Dokumentach Umownych;</w:t>
      </w:r>
    </w:p>
    <w:p w14:paraId="0B878748" w14:textId="77777777" w:rsidR="00C85F60" w:rsidRPr="009E4B50" w:rsidRDefault="00255780" w:rsidP="00717211">
      <w:pPr>
        <w:numPr>
          <w:ilvl w:val="0"/>
          <w:numId w:val="22"/>
        </w:numPr>
        <w:tabs>
          <w:tab w:val="clear" w:pos="780"/>
          <w:tab w:val="num" w:pos="426"/>
        </w:tabs>
        <w:ind w:left="426" w:hanging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odbiór gwarancyjny i pogwarancyjny – polega na ocenie wykonanych robót związanych </w:t>
      </w:r>
      <w:r w:rsidR="0065033E" w:rsidRPr="009E4B50">
        <w:rPr>
          <w:rFonts w:ascii="Calibri" w:hAnsi="Calibri" w:cs="Arial"/>
          <w:sz w:val="22"/>
          <w:szCs w:val="22"/>
        </w:rPr>
        <w:br/>
      </w:r>
      <w:r w:rsidRPr="009E4B50">
        <w:rPr>
          <w:rFonts w:ascii="Calibri" w:hAnsi="Calibri" w:cs="Arial"/>
          <w:sz w:val="22"/>
          <w:szCs w:val="22"/>
        </w:rPr>
        <w:t>z usunięciem wad stwierdzonych przy odbiorz</w:t>
      </w:r>
      <w:r w:rsidR="00EB661B" w:rsidRPr="009E4B50">
        <w:rPr>
          <w:rFonts w:ascii="Calibri" w:hAnsi="Calibri" w:cs="Arial"/>
          <w:sz w:val="22"/>
          <w:szCs w:val="22"/>
        </w:rPr>
        <w:t xml:space="preserve">e ostatecznym </w:t>
      </w:r>
      <w:r w:rsidRPr="009E4B50">
        <w:rPr>
          <w:rFonts w:ascii="Calibri" w:hAnsi="Calibri" w:cs="Arial"/>
          <w:sz w:val="22"/>
          <w:szCs w:val="22"/>
        </w:rPr>
        <w:t>i zaistniałych w okresie gwarancyjnym</w:t>
      </w:r>
      <w:r w:rsidR="009B6CD6" w:rsidRPr="009E4B50">
        <w:rPr>
          <w:rFonts w:ascii="Calibri" w:hAnsi="Calibri" w:cs="Arial"/>
          <w:sz w:val="22"/>
          <w:szCs w:val="22"/>
        </w:rPr>
        <w:t>.</w:t>
      </w:r>
    </w:p>
    <w:p w14:paraId="695D8782" w14:textId="77777777" w:rsidR="00C85F60" w:rsidRPr="009E4B50" w:rsidRDefault="00C85F60" w:rsidP="00717211">
      <w:pPr>
        <w:ind w:left="420"/>
        <w:rPr>
          <w:rFonts w:ascii="Calibri" w:hAnsi="Calibri" w:cs="Arial"/>
          <w:sz w:val="22"/>
          <w:szCs w:val="22"/>
        </w:rPr>
      </w:pPr>
    </w:p>
    <w:p w14:paraId="44246277" w14:textId="77777777" w:rsidR="00C85F60" w:rsidRPr="009E4B50" w:rsidRDefault="00255780" w:rsidP="00717211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Przy odbiorze powinny być dostarczone następujące dokumenty:</w:t>
      </w:r>
    </w:p>
    <w:p w14:paraId="42E239B6" w14:textId="77777777" w:rsidR="00C85F60" w:rsidRPr="009E4B50" w:rsidRDefault="00255780" w:rsidP="00717211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dokumentacja projektowa z naniesionymi na niej zmianami i uzupełnieniami dokonanymi w trakcie wykonywania robót</w:t>
      </w:r>
      <w:r w:rsidR="00A93504" w:rsidRPr="009E4B50">
        <w:rPr>
          <w:rFonts w:ascii="Calibri" w:hAnsi="Calibri" w:cs="Arial"/>
          <w:sz w:val="22"/>
          <w:szCs w:val="22"/>
        </w:rPr>
        <w:t>;</w:t>
      </w:r>
    </w:p>
    <w:p w14:paraId="7BCCC3B8" w14:textId="77777777" w:rsidR="00C85F60" w:rsidRPr="009E4B50" w:rsidRDefault="00255780" w:rsidP="00717211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Specyfikacje Techniczne (podstawowe z Um</w:t>
      </w:r>
      <w:r w:rsidR="00336A47" w:rsidRPr="009E4B50">
        <w:rPr>
          <w:rFonts w:ascii="Calibri" w:hAnsi="Calibri" w:cs="Arial"/>
          <w:sz w:val="22"/>
          <w:szCs w:val="22"/>
        </w:rPr>
        <w:t xml:space="preserve">owy i ewentualne uzupełniające </w:t>
      </w:r>
      <w:r w:rsidRPr="009E4B50">
        <w:rPr>
          <w:rFonts w:ascii="Calibri" w:hAnsi="Calibri" w:cs="Arial"/>
          <w:sz w:val="22"/>
          <w:szCs w:val="22"/>
        </w:rPr>
        <w:t>lub zamienne)</w:t>
      </w:r>
      <w:r w:rsidR="00A93504" w:rsidRPr="009E4B50">
        <w:rPr>
          <w:rFonts w:ascii="Calibri" w:hAnsi="Calibri" w:cs="Arial"/>
          <w:sz w:val="22"/>
          <w:szCs w:val="22"/>
        </w:rPr>
        <w:t>;</w:t>
      </w:r>
    </w:p>
    <w:p w14:paraId="797D6A6B" w14:textId="77777777" w:rsidR="00C85F60" w:rsidRPr="009E4B50" w:rsidRDefault="00255780" w:rsidP="00717211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Dokumenty dotyczące jakości wbudowanych materiałów, zainstalowanego wyposażenia</w:t>
      </w:r>
      <w:r w:rsidR="00A93504" w:rsidRPr="009E4B50">
        <w:rPr>
          <w:rFonts w:ascii="Calibri" w:hAnsi="Calibri" w:cs="Arial"/>
          <w:sz w:val="22"/>
          <w:szCs w:val="22"/>
        </w:rPr>
        <w:t>;</w:t>
      </w:r>
    </w:p>
    <w:p w14:paraId="5B687F62" w14:textId="77777777" w:rsidR="00C85F60" w:rsidRPr="009E4B50" w:rsidRDefault="00255780" w:rsidP="00717211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Dziennik Budowy i Księga Obmiarów – jeśli zaistniała potrzeba ich sporządzenia</w:t>
      </w:r>
      <w:r w:rsidR="00A93504" w:rsidRPr="009E4B50">
        <w:rPr>
          <w:rFonts w:ascii="Calibri" w:hAnsi="Calibri" w:cs="Arial"/>
          <w:sz w:val="22"/>
          <w:szCs w:val="22"/>
        </w:rPr>
        <w:t>;</w:t>
      </w:r>
    </w:p>
    <w:p w14:paraId="52EBBDD3" w14:textId="77777777" w:rsidR="00C85F60" w:rsidRPr="009E4B50" w:rsidRDefault="00255780" w:rsidP="00717211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Protokół wszystkich prób, uruchomień i badań, wyniki pomiarów kontrolnych</w:t>
      </w:r>
      <w:r w:rsidR="00A93504" w:rsidRPr="009E4B50">
        <w:rPr>
          <w:rFonts w:ascii="Calibri" w:hAnsi="Calibri" w:cs="Arial"/>
          <w:sz w:val="22"/>
          <w:szCs w:val="22"/>
        </w:rPr>
        <w:t>;</w:t>
      </w:r>
    </w:p>
    <w:p w14:paraId="38DE1EB8" w14:textId="77777777" w:rsidR="00C85F60" w:rsidRPr="009E4B50" w:rsidRDefault="00255780" w:rsidP="00717211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Świadectwa jakości i certyfikaty wydane przez dostawców materiałów i urządzeń</w:t>
      </w:r>
      <w:r w:rsidR="00A93504" w:rsidRPr="009E4B50">
        <w:rPr>
          <w:rFonts w:ascii="Calibri" w:hAnsi="Calibri" w:cs="Arial"/>
          <w:sz w:val="22"/>
          <w:szCs w:val="22"/>
        </w:rPr>
        <w:t>;</w:t>
      </w:r>
    </w:p>
    <w:p w14:paraId="3C4D553B" w14:textId="77777777" w:rsidR="00C85F60" w:rsidRPr="009E4B50" w:rsidRDefault="00255780" w:rsidP="00717211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Instrukcje obsługi instalacji i urządzeń</w:t>
      </w:r>
      <w:r w:rsidR="00A93504" w:rsidRPr="009E4B50">
        <w:rPr>
          <w:rFonts w:ascii="Calibri" w:hAnsi="Calibri" w:cs="Arial"/>
          <w:sz w:val="22"/>
          <w:szCs w:val="22"/>
        </w:rPr>
        <w:t>;</w:t>
      </w:r>
    </w:p>
    <w:p w14:paraId="7DCB90D8" w14:textId="77777777" w:rsidR="00C85F60" w:rsidRPr="009E4B50" w:rsidRDefault="00255780" w:rsidP="00717211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lastRenderedPageBreak/>
        <w:t xml:space="preserve">Oświadczenie Kierownika Robót o zgodności wykonania robót z dokumentacją </w:t>
      </w:r>
      <w:r w:rsidRPr="009E4B50">
        <w:rPr>
          <w:rFonts w:ascii="Calibri" w:hAnsi="Calibri" w:cs="Arial"/>
          <w:sz w:val="22"/>
          <w:szCs w:val="22"/>
        </w:rPr>
        <w:br/>
        <w:t xml:space="preserve">i ustalonymi warunkami oraz przepisami oraz o doprowadzeniu do należytego </w:t>
      </w:r>
      <w:r w:rsidR="00A93504" w:rsidRPr="009E4B50">
        <w:rPr>
          <w:rFonts w:ascii="Calibri" w:hAnsi="Calibri" w:cs="Arial"/>
          <w:sz w:val="22"/>
          <w:szCs w:val="22"/>
        </w:rPr>
        <w:t xml:space="preserve">stanu </w:t>
      </w:r>
      <w:r w:rsidR="00A93504" w:rsidRPr="009E4B50">
        <w:rPr>
          <w:rFonts w:ascii="Calibri" w:hAnsi="Calibri" w:cs="Arial"/>
          <w:sz w:val="22"/>
          <w:szCs w:val="22"/>
        </w:rPr>
        <w:br/>
        <w:t>i porządku terenu budowy;</w:t>
      </w:r>
    </w:p>
    <w:p w14:paraId="0580BB90" w14:textId="77777777" w:rsidR="00C85F60" w:rsidRPr="009E4B50" w:rsidRDefault="00255780" w:rsidP="00717211">
      <w:pPr>
        <w:numPr>
          <w:ilvl w:val="0"/>
          <w:numId w:val="23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Przy odbiorze końcowym należy sprawdzić zgodność wykonania z dokumentacją projektową, kosztorysem ofertowym, ustaleniami z Projektantem i Inspektorem, wiedzą techniczną i sztuką bu</w:t>
      </w:r>
      <w:r w:rsidR="00A93504" w:rsidRPr="009E4B50">
        <w:rPr>
          <w:rFonts w:ascii="Calibri" w:hAnsi="Calibri" w:cs="Arial"/>
          <w:sz w:val="22"/>
          <w:szCs w:val="22"/>
        </w:rPr>
        <w:t>dowlaną oraz z Polskimi Normami.</w:t>
      </w:r>
    </w:p>
    <w:p w14:paraId="36A837FD" w14:textId="77777777" w:rsidR="00C85F60" w:rsidRPr="009E4B50" w:rsidRDefault="00C85F60" w:rsidP="00717211">
      <w:pPr>
        <w:tabs>
          <w:tab w:val="num" w:pos="426"/>
        </w:tabs>
        <w:ind w:left="426"/>
        <w:rPr>
          <w:rFonts w:ascii="Calibri" w:hAnsi="Calibri" w:cs="Arial"/>
          <w:sz w:val="22"/>
          <w:szCs w:val="22"/>
        </w:rPr>
      </w:pPr>
    </w:p>
    <w:p w14:paraId="6E78B2FC" w14:textId="77777777" w:rsidR="00C85F60" w:rsidRPr="009E4B50" w:rsidRDefault="00255780" w:rsidP="001C4EFD">
      <w:pPr>
        <w:pStyle w:val="Nagwek1"/>
        <w:spacing w:line="360" w:lineRule="auto"/>
        <w:rPr>
          <w:rFonts w:ascii="Calibri" w:hAnsi="Calibri" w:cs="Arial"/>
          <w:b/>
          <w:sz w:val="22"/>
          <w:szCs w:val="22"/>
        </w:rPr>
      </w:pPr>
      <w:bookmarkStart w:id="76" w:name="_Toc171084849"/>
      <w:bookmarkStart w:id="77" w:name="_Toc171085140"/>
      <w:bookmarkStart w:id="78" w:name="_Toc188562035"/>
      <w:r w:rsidRPr="009E4B50">
        <w:rPr>
          <w:rFonts w:ascii="Calibri" w:hAnsi="Calibri" w:cs="Arial"/>
          <w:b/>
          <w:sz w:val="22"/>
          <w:szCs w:val="22"/>
        </w:rPr>
        <w:t>8. ROZLICZENIE ROBÓT</w:t>
      </w:r>
      <w:bookmarkEnd w:id="76"/>
      <w:bookmarkEnd w:id="77"/>
      <w:bookmarkEnd w:id="78"/>
    </w:p>
    <w:p w14:paraId="277751BA" w14:textId="1C3BBD34" w:rsidR="00C85F60" w:rsidRPr="009E4B50" w:rsidRDefault="00255780" w:rsidP="00717211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Według szczegółowych ustaleń określonych w umowi</w:t>
      </w:r>
      <w:r w:rsidR="00045B46" w:rsidRPr="009E4B50">
        <w:rPr>
          <w:rFonts w:ascii="Calibri" w:hAnsi="Calibri" w:cs="Arial"/>
          <w:sz w:val="22"/>
          <w:szCs w:val="22"/>
        </w:rPr>
        <w:t xml:space="preserve">e zawartej pomiędzy Inwestorem </w:t>
      </w:r>
      <w:r w:rsidR="00525E16">
        <w:rPr>
          <w:rFonts w:ascii="Calibri" w:hAnsi="Calibri" w:cs="Arial"/>
          <w:sz w:val="22"/>
          <w:szCs w:val="22"/>
        </w:rPr>
        <w:br/>
      </w:r>
      <w:r w:rsidRPr="009E4B50">
        <w:rPr>
          <w:rFonts w:ascii="Calibri" w:hAnsi="Calibri" w:cs="Arial"/>
          <w:sz w:val="22"/>
          <w:szCs w:val="22"/>
        </w:rPr>
        <w:t>a Wykonawcą.</w:t>
      </w:r>
    </w:p>
    <w:p w14:paraId="7B499E67" w14:textId="77777777" w:rsidR="00663B77" w:rsidRDefault="00663B77" w:rsidP="00717211">
      <w:pPr>
        <w:rPr>
          <w:rFonts w:ascii="Calibri" w:hAnsi="Calibri" w:cs="Arial"/>
          <w:sz w:val="22"/>
          <w:szCs w:val="22"/>
        </w:rPr>
      </w:pPr>
    </w:p>
    <w:p w14:paraId="2F9A900D" w14:textId="77777777" w:rsidR="009E4B50" w:rsidRDefault="009E4B50" w:rsidP="00717211">
      <w:pPr>
        <w:rPr>
          <w:rFonts w:ascii="Calibri" w:hAnsi="Calibri" w:cs="Arial"/>
          <w:sz w:val="22"/>
          <w:szCs w:val="22"/>
        </w:rPr>
      </w:pPr>
    </w:p>
    <w:p w14:paraId="6ECDB0E9" w14:textId="77777777" w:rsidR="009E4B50" w:rsidRPr="009E4B50" w:rsidRDefault="009E4B50" w:rsidP="00717211">
      <w:pPr>
        <w:rPr>
          <w:rFonts w:ascii="Calibri" w:hAnsi="Calibri" w:cs="Arial"/>
          <w:sz w:val="22"/>
          <w:szCs w:val="22"/>
        </w:rPr>
      </w:pPr>
    </w:p>
    <w:p w14:paraId="524ED4A5" w14:textId="77777777" w:rsidR="00C85F60" w:rsidRPr="009E4B50" w:rsidRDefault="00255780" w:rsidP="001C4EFD">
      <w:pPr>
        <w:spacing w:line="360" w:lineRule="auto"/>
        <w:rPr>
          <w:rFonts w:ascii="Calibri" w:hAnsi="Calibri" w:cs="Arial"/>
          <w:b/>
          <w:sz w:val="22"/>
          <w:szCs w:val="22"/>
        </w:rPr>
      </w:pPr>
      <w:r w:rsidRPr="009E4B50">
        <w:rPr>
          <w:rFonts w:ascii="Calibri" w:hAnsi="Calibri" w:cs="Arial"/>
          <w:b/>
          <w:sz w:val="22"/>
          <w:szCs w:val="22"/>
        </w:rPr>
        <w:t>UWAGI KOŃCOWE</w:t>
      </w:r>
    </w:p>
    <w:p w14:paraId="3540A844" w14:textId="77777777" w:rsidR="00146EF6" w:rsidRPr="009E4B50" w:rsidRDefault="0093455C" w:rsidP="0093455C">
      <w:pPr>
        <w:ind w:firstLine="708"/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Niniejsza specyfikacja nie stanowi podstawy do sporządzenia oferty na wykonanie projektowanych instalacji sanitarnych. W celu sporządzenia oferty potencjalny Wykonawca musi zapoznać się z całością dokumentacji przetargowej.</w:t>
      </w:r>
    </w:p>
    <w:p w14:paraId="0C8408E1" w14:textId="77777777" w:rsidR="0093455C" w:rsidRPr="009E4B50" w:rsidRDefault="0093455C" w:rsidP="0093455C">
      <w:pPr>
        <w:ind w:firstLine="708"/>
        <w:rPr>
          <w:rFonts w:ascii="Calibri" w:hAnsi="Calibri"/>
        </w:rPr>
      </w:pPr>
    </w:p>
    <w:p w14:paraId="405560DA" w14:textId="77777777" w:rsidR="00C85F60" w:rsidRPr="009E4B50" w:rsidRDefault="004A34D4" w:rsidP="001C4EFD">
      <w:pPr>
        <w:pStyle w:val="Nagwek1"/>
        <w:spacing w:line="360" w:lineRule="auto"/>
        <w:rPr>
          <w:rFonts w:ascii="Calibri" w:hAnsi="Calibri" w:cs="Arial"/>
          <w:b/>
          <w:sz w:val="22"/>
          <w:szCs w:val="22"/>
        </w:rPr>
      </w:pPr>
      <w:bookmarkStart w:id="79" w:name="_Toc171084850"/>
      <w:bookmarkStart w:id="80" w:name="_Toc171085141"/>
      <w:bookmarkStart w:id="81" w:name="_Toc188562036"/>
      <w:r w:rsidRPr="009E4B50">
        <w:rPr>
          <w:rFonts w:ascii="Calibri" w:hAnsi="Calibri" w:cs="Arial"/>
          <w:b/>
          <w:sz w:val="22"/>
          <w:szCs w:val="22"/>
        </w:rPr>
        <w:t>9</w:t>
      </w:r>
      <w:r w:rsidR="00255780" w:rsidRPr="009E4B50">
        <w:rPr>
          <w:rFonts w:ascii="Calibri" w:hAnsi="Calibri" w:cs="Arial"/>
          <w:b/>
          <w:sz w:val="22"/>
          <w:szCs w:val="22"/>
        </w:rPr>
        <w:t>. PRZEPISY ZWIĄZANE</w:t>
      </w:r>
      <w:bookmarkEnd w:id="79"/>
      <w:bookmarkEnd w:id="80"/>
      <w:bookmarkEnd w:id="81"/>
    </w:p>
    <w:p w14:paraId="26715F1E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Warunki techniczne Wykonania i Odbioru Robót Budowlano – Montażowych tom II</w:t>
      </w:r>
      <w:r w:rsidR="00FB4818" w:rsidRPr="009E4B50">
        <w:rPr>
          <w:rFonts w:ascii="Calibri" w:hAnsi="Calibri" w:cs="Arial"/>
          <w:sz w:val="22"/>
          <w:szCs w:val="22"/>
        </w:rPr>
        <w:t>.</w:t>
      </w:r>
    </w:p>
    <w:p w14:paraId="665AC628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Wymagania techniczne COB</w:t>
      </w:r>
      <w:r w:rsidR="00FB4818" w:rsidRPr="009E4B50">
        <w:rPr>
          <w:rFonts w:ascii="Calibri" w:hAnsi="Calibri" w:cs="Arial"/>
          <w:sz w:val="22"/>
          <w:szCs w:val="22"/>
        </w:rPr>
        <w:t>T</w:t>
      </w:r>
      <w:r w:rsidRPr="009E4B50">
        <w:rPr>
          <w:rFonts w:ascii="Calibri" w:hAnsi="Calibri" w:cs="Arial"/>
          <w:sz w:val="22"/>
          <w:szCs w:val="22"/>
        </w:rPr>
        <w:t>RI INSTAL za</w:t>
      </w:r>
      <w:r w:rsidR="00CD0F6F" w:rsidRPr="009E4B50">
        <w:rPr>
          <w:rFonts w:ascii="Calibri" w:hAnsi="Calibri" w:cs="Arial"/>
          <w:sz w:val="22"/>
          <w:szCs w:val="22"/>
        </w:rPr>
        <w:t xml:space="preserve">bezpieczenie wody przed wtórnym </w:t>
      </w:r>
      <w:r w:rsidRPr="009E4B50">
        <w:rPr>
          <w:rFonts w:ascii="Calibri" w:hAnsi="Calibri" w:cs="Arial"/>
          <w:sz w:val="22"/>
          <w:szCs w:val="22"/>
        </w:rPr>
        <w:t>zanieczyszczeniem</w:t>
      </w:r>
      <w:r w:rsidR="00FB4818" w:rsidRPr="009E4B50">
        <w:rPr>
          <w:rFonts w:ascii="Calibri" w:hAnsi="Calibri" w:cs="Arial"/>
          <w:sz w:val="22"/>
          <w:szCs w:val="22"/>
        </w:rPr>
        <w:t>.</w:t>
      </w:r>
    </w:p>
    <w:p w14:paraId="4370D894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Warunki Techniczne Wykonania i Odbioru Instalacji centralnego Ogrzewania COB</w:t>
      </w:r>
      <w:r w:rsidR="00FB4818" w:rsidRPr="009E4B50">
        <w:rPr>
          <w:rFonts w:ascii="Calibri" w:hAnsi="Calibri" w:cs="Arial"/>
          <w:sz w:val="22"/>
          <w:szCs w:val="22"/>
        </w:rPr>
        <w:t>T</w:t>
      </w:r>
      <w:r w:rsidRPr="009E4B50">
        <w:rPr>
          <w:rFonts w:ascii="Calibri" w:hAnsi="Calibri" w:cs="Arial"/>
          <w:sz w:val="22"/>
          <w:szCs w:val="22"/>
        </w:rPr>
        <w:t>RI INSTAL</w:t>
      </w:r>
      <w:r w:rsidR="00FB4818" w:rsidRPr="009E4B50">
        <w:rPr>
          <w:rFonts w:ascii="Calibri" w:hAnsi="Calibri" w:cs="Arial"/>
          <w:sz w:val="22"/>
          <w:szCs w:val="22"/>
        </w:rPr>
        <w:t>.</w:t>
      </w:r>
    </w:p>
    <w:p w14:paraId="5B317CC2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PN-80/C-89205 Rury kanalizacyjne z </w:t>
      </w:r>
      <w:proofErr w:type="spellStart"/>
      <w:r w:rsidRPr="009E4B50">
        <w:rPr>
          <w:rFonts w:ascii="Calibri" w:hAnsi="Calibri" w:cs="Arial"/>
          <w:sz w:val="22"/>
          <w:szCs w:val="22"/>
        </w:rPr>
        <w:t>nieplastyfikowanego</w:t>
      </w:r>
      <w:proofErr w:type="spellEnd"/>
      <w:r w:rsidRPr="009E4B50">
        <w:rPr>
          <w:rFonts w:ascii="Calibri" w:hAnsi="Calibri" w:cs="Arial"/>
          <w:sz w:val="22"/>
          <w:szCs w:val="22"/>
        </w:rPr>
        <w:t xml:space="preserve"> polichlorku winylu</w:t>
      </w:r>
      <w:r w:rsidR="00FB4818" w:rsidRPr="009E4B50">
        <w:rPr>
          <w:rFonts w:ascii="Calibri" w:hAnsi="Calibri" w:cs="Arial"/>
          <w:sz w:val="22"/>
          <w:szCs w:val="22"/>
        </w:rPr>
        <w:t>.</w:t>
      </w:r>
    </w:p>
    <w:p w14:paraId="148BF3E6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PN-81/C-89203 Kształtki kanalizacyjne z </w:t>
      </w:r>
      <w:proofErr w:type="spellStart"/>
      <w:r w:rsidRPr="009E4B50">
        <w:rPr>
          <w:rFonts w:ascii="Calibri" w:hAnsi="Calibri" w:cs="Arial"/>
          <w:sz w:val="22"/>
          <w:szCs w:val="22"/>
        </w:rPr>
        <w:t>nieplastyfikowanego</w:t>
      </w:r>
      <w:proofErr w:type="spellEnd"/>
      <w:r w:rsidRPr="009E4B50">
        <w:rPr>
          <w:rFonts w:ascii="Calibri" w:hAnsi="Calibri" w:cs="Arial"/>
          <w:sz w:val="22"/>
          <w:szCs w:val="22"/>
        </w:rPr>
        <w:t xml:space="preserve"> polichlorku winylu</w:t>
      </w:r>
      <w:r w:rsidR="00FB4818" w:rsidRPr="009E4B50">
        <w:rPr>
          <w:rFonts w:ascii="Calibri" w:hAnsi="Calibri" w:cs="Arial"/>
          <w:sz w:val="22"/>
          <w:szCs w:val="22"/>
        </w:rPr>
        <w:t>.</w:t>
      </w:r>
    </w:p>
    <w:p w14:paraId="581874BA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PN-88/C-82206 Rury wywiewne kanalizacyjne z </w:t>
      </w:r>
      <w:proofErr w:type="spellStart"/>
      <w:r w:rsidRPr="009E4B50">
        <w:rPr>
          <w:rFonts w:ascii="Calibri" w:hAnsi="Calibri" w:cs="Arial"/>
          <w:sz w:val="22"/>
          <w:szCs w:val="22"/>
        </w:rPr>
        <w:t>nieplastyfikowanego</w:t>
      </w:r>
      <w:proofErr w:type="spellEnd"/>
      <w:r w:rsidRPr="009E4B50">
        <w:rPr>
          <w:rFonts w:ascii="Calibri" w:hAnsi="Calibri" w:cs="Arial"/>
          <w:sz w:val="22"/>
          <w:szCs w:val="22"/>
        </w:rPr>
        <w:t xml:space="preserve"> polichlorku winylu</w:t>
      </w:r>
      <w:r w:rsidR="00FB4818" w:rsidRPr="009E4B50">
        <w:rPr>
          <w:rFonts w:ascii="Calibri" w:hAnsi="Calibri" w:cs="Arial"/>
          <w:sz w:val="22"/>
          <w:szCs w:val="22"/>
        </w:rPr>
        <w:t>.</w:t>
      </w:r>
    </w:p>
    <w:p w14:paraId="3D42E9EC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PN-92/B-10735 Kanalizacja. Przewody kanalizacyjne. Wymagania i badania przy odbiorze.</w:t>
      </w:r>
    </w:p>
    <w:p w14:paraId="4B14E138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PN-81/B-10700/00 Instalacje wewnętrzne wodociągowe i kanalizacyjne. Wymagania </w:t>
      </w:r>
      <w:r w:rsidR="00FB4818" w:rsidRPr="009E4B50">
        <w:rPr>
          <w:rFonts w:ascii="Calibri" w:hAnsi="Calibri" w:cs="Arial"/>
          <w:sz w:val="22"/>
          <w:szCs w:val="22"/>
        </w:rPr>
        <w:br/>
      </w:r>
      <w:r w:rsidRPr="009E4B50">
        <w:rPr>
          <w:rFonts w:ascii="Calibri" w:hAnsi="Calibri" w:cs="Arial"/>
          <w:sz w:val="22"/>
          <w:szCs w:val="22"/>
        </w:rPr>
        <w:t>i badania przy odbiorze</w:t>
      </w:r>
      <w:r w:rsidR="00FB4818" w:rsidRPr="009E4B50">
        <w:rPr>
          <w:rFonts w:ascii="Calibri" w:hAnsi="Calibri" w:cs="Arial"/>
          <w:sz w:val="22"/>
          <w:szCs w:val="22"/>
        </w:rPr>
        <w:t>.</w:t>
      </w:r>
    </w:p>
    <w:p w14:paraId="7B10FD0D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PN-89/H-02650 Armatura i rurociągi. Ciśnienie i temperatura</w:t>
      </w:r>
      <w:r w:rsidR="00FB4818" w:rsidRPr="009E4B50">
        <w:rPr>
          <w:rFonts w:ascii="Calibri" w:hAnsi="Calibri" w:cs="Arial"/>
          <w:sz w:val="22"/>
          <w:szCs w:val="22"/>
        </w:rPr>
        <w:t>.</w:t>
      </w:r>
    </w:p>
    <w:p w14:paraId="55C8E883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PN-83/H-02651 Armatura i rurociągi. Średnice nominalne</w:t>
      </w:r>
      <w:r w:rsidR="00FB4818" w:rsidRPr="009E4B50">
        <w:rPr>
          <w:rFonts w:ascii="Calibri" w:hAnsi="Calibri" w:cs="Arial"/>
          <w:sz w:val="22"/>
          <w:szCs w:val="22"/>
        </w:rPr>
        <w:t>.</w:t>
      </w:r>
    </w:p>
    <w:p w14:paraId="178CCF1F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PN-94/B-03406 Ogrzewnictwo. Obliczanie zapotrzebowania na ciepło pomieszczeń </w:t>
      </w:r>
      <w:r w:rsidRPr="009E4B50">
        <w:rPr>
          <w:rFonts w:ascii="Calibri" w:hAnsi="Calibri" w:cs="Arial"/>
          <w:sz w:val="22"/>
          <w:szCs w:val="22"/>
        </w:rPr>
        <w:br/>
        <w:t>o kubaturze do 600 m</w:t>
      </w:r>
      <w:r w:rsidRPr="009E4B50">
        <w:rPr>
          <w:rFonts w:ascii="Calibri" w:hAnsi="Calibri" w:cs="Arial"/>
          <w:sz w:val="22"/>
          <w:szCs w:val="22"/>
          <w:vertAlign w:val="superscript"/>
        </w:rPr>
        <w:t>3</w:t>
      </w:r>
      <w:r w:rsidR="00FB4818" w:rsidRPr="009E4B50">
        <w:rPr>
          <w:rFonts w:ascii="Calibri" w:hAnsi="Calibri" w:cs="Arial"/>
          <w:sz w:val="22"/>
          <w:szCs w:val="22"/>
        </w:rPr>
        <w:t>.</w:t>
      </w:r>
    </w:p>
    <w:p w14:paraId="0FF29076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PN-78/B-10440 Wentylacja mechaniczna. Urządzenia wentylacyjne</w:t>
      </w:r>
      <w:r w:rsidR="00FB4818" w:rsidRPr="009E4B50">
        <w:rPr>
          <w:rFonts w:ascii="Calibri" w:hAnsi="Calibri" w:cs="Arial"/>
          <w:sz w:val="22"/>
          <w:szCs w:val="22"/>
        </w:rPr>
        <w:t>.</w:t>
      </w:r>
    </w:p>
    <w:p w14:paraId="679CBB2F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PN-83/B-03430 Wentylacja w budynkach mieszkalnych, zamieszkania zbiorowego </w:t>
      </w:r>
      <w:r w:rsidRPr="009E4B50">
        <w:rPr>
          <w:rFonts w:ascii="Calibri" w:hAnsi="Calibri" w:cs="Arial"/>
          <w:sz w:val="22"/>
          <w:szCs w:val="22"/>
        </w:rPr>
        <w:br/>
        <w:t>i użyteczności publicznej. Wymagania</w:t>
      </w:r>
      <w:r w:rsidR="00FB4818" w:rsidRPr="009E4B50">
        <w:rPr>
          <w:rFonts w:ascii="Calibri" w:hAnsi="Calibri" w:cs="Arial"/>
          <w:sz w:val="22"/>
          <w:szCs w:val="22"/>
        </w:rPr>
        <w:t>.</w:t>
      </w:r>
    </w:p>
    <w:p w14:paraId="02C5DC62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PN-90/E-08212.01 Elektryczne przyrządy powszechnego użytku. Wentylatory. Bezpieczeństwo użytkowania. Wymagania i badania</w:t>
      </w:r>
    </w:p>
    <w:p w14:paraId="7BA45B10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PN-B-03410:1999 wentylacja. Przewody wentylacyjne. Wymiary przekroju poprzecznego</w:t>
      </w:r>
    </w:p>
    <w:p w14:paraId="6B466F3F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PN-B03434:1999 Wentylacja. Przewody wentylacyjne</w:t>
      </w:r>
      <w:r w:rsidR="00974595" w:rsidRPr="009E4B50">
        <w:rPr>
          <w:rFonts w:ascii="Calibri" w:hAnsi="Calibri" w:cs="Arial"/>
          <w:sz w:val="22"/>
          <w:szCs w:val="22"/>
        </w:rPr>
        <w:t>.</w:t>
      </w:r>
    </w:p>
    <w:p w14:paraId="0826AD2A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PN-91/B-02020 Ochrona cieplna budynków. Wymagania i obliczenia</w:t>
      </w:r>
      <w:r w:rsidR="00974595" w:rsidRPr="009E4B50">
        <w:rPr>
          <w:rFonts w:ascii="Calibri" w:hAnsi="Calibri" w:cs="Arial"/>
          <w:sz w:val="22"/>
          <w:szCs w:val="22"/>
        </w:rPr>
        <w:t>.</w:t>
      </w:r>
    </w:p>
    <w:p w14:paraId="4ECDDFAD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PN-83/B-02402 Temperatury ogrzewanych pomieszczeń w budynkach</w:t>
      </w:r>
      <w:r w:rsidR="00974595" w:rsidRPr="009E4B50">
        <w:rPr>
          <w:rFonts w:ascii="Calibri" w:hAnsi="Calibri" w:cs="Arial"/>
          <w:sz w:val="22"/>
          <w:szCs w:val="22"/>
        </w:rPr>
        <w:t>.</w:t>
      </w:r>
    </w:p>
    <w:p w14:paraId="4B0ACB43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PN-83/B-02403 Temperatury obliczeniowe zewnętrzne</w:t>
      </w:r>
      <w:r w:rsidR="00974595" w:rsidRPr="009E4B50">
        <w:rPr>
          <w:rFonts w:ascii="Calibri" w:hAnsi="Calibri" w:cs="Arial"/>
          <w:sz w:val="22"/>
          <w:szCs w:val="22"/>
        </w:rPr>
        <w:t>.</w:t>
      </w:r>
    </w:p>
    <w:p w14:paraId="782493E4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lastRenderedPageBreak/>
        <w:t>Oraz inne obowiązujące PN (EN-PN) lub odpowiednie normy krajów UE</w:t>
      </w:r>
      <w:r w:rsidR="00974595" w:rsidRPr="009E4B50">
        <w:rPr>
          <w:rFonts w:ascii="Calibri" w:hAnsi="Calibri" w:cs="Arial"/>
          <w:sz w:val="22"/>
          <w:szCs w:val="22"/>
        </w:rPr>
        <w:t>.</w:t>
      </w:r>
    </w:p>
    <w:p w14:paraId="2E4A87C4" w14:textId="77777777" w:rsidR="00C85F60" w:rsidRPr="009E4B50" w:rsidRDefault="00C85F60" w:rsidP="0093455C">
      <w:pPr>
        <w:jc w:val="both"/>
        <w:rPr>
          <w:rFonts w:ascii="Calibri" w:hAnsi="Calibri" w:cs="Arial"/>
          <w:sz w:val="22"/>
          <w:szCs w:val="22"/>
        </w:rPr>
      </w:pPr>
    </w:p>
    <w:p w14:paraId="7C474071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DZ.U.03.207.2016 ustawa Prawo Budowlane z 07.07.1994r. z późniejszymi zmianami i powiązane rozporządzenia</w:t>
      </w:r>
      <w:r w:rsidR="00974595" w:rsidRPr="009E4B50">
        <w:rPr>
          <w:rFonts w:ascii="Calibri" w:hAnsi="Calibri" w:cs="Arial"/>
          <w:sz w:val="22"/>
          <w:szCs w:val="22"/>
        </w:rPr>
        <w:t>.</w:t>
      </w:r>
    </w:p>
    <w:p w14:paraId="548031E0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Dz.U.02.166.1360 ustawa O systemie oceny zgodności z 30.08.2002r. i powiązane rozporządzenia</w:t>
      </w:r>
      <w:r w:rsidR="00974595" w:rsidRPr="009E4B50">
        <w:rPr>
          <w:rFonts w:ascii="Calibri" w:hAnsi="Calibri" w:cs="Arial"/>
          <w:sz w:val="22"/>
          <w:szCs w:val="22"/>
        </w:rPr>
        <w:t>.</w:t>
      </w:r>
    </w:p>
    <w:p w14:paraId="55063DE8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Dz.U.04.92.881 ustawa O wyrobach budowlanych z 16.04.2004r. z późniejszymi zmianami </w:t>
      </w:r>
      <w:r w:rsidR="0093455C" w:rsidRPr="009E4B50">
        <w:rPr>
          <w:rFonts w:ascii="Calibri" w:hAnsi="Calibri" w:cs="Arial"/>
          <w:sz w:val="22"/>
          <w:szCs w:val="22"/>
        </w:rPr>
        <w:br/>
      </w:r>
      <w:r w:rsidRPr="009E4B50">
        <w:rPr>
          <w:rFonts w:ascii="Calibri" w:hAnsi="Calibri" w:cs="Arial"/>
          <w:sz w:val="22"/>
          <w:szCs w:val="22"/>
        </w:rPr>
        <w:t>i powiązane rozporządzenia</w:t>
      </w:r>
      <w:r w:rsidR="00974595" w:rsidRPr="009E4B50">
        <w:rPr>
          <w:rFonts w:ascii="Calibri" w:hAnsi="Calibri" w:cs="Arial"/>
          <w:sz w:val="22"/>
          <w:szCs w:val="22"/>
        </w:rPr>
        <w:t>.</w:t>
      </w:r>
    </w:p>
    <w:p w14:paraId="6B81DDD2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Dz.U.02.169.1386 ustawa O normalizacji z 12.09.2002r. z późniejszymi zmianami i powiązane rozporządzenia</w:t>
      </w:r>
      <w:r w:rsidR="00974595" w:rsidRPr="009E4B50">
        <w:rPr>
          <w:rFonts w:ascii="Calibri" w:hAnsi="Calibri" w:cs="Arial"/>
          <w:sz w:val="22"/>
          <w:szCs w:val="22"/>
        </w:rPr>
        <w:t>.</w:t>
      </w:r>
    </w:p>
    <w:p w14:paraId="7027BABF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Dz.U.03.169.1650 rozporządzenie Ministra Pracy i Opieki Socjalnej z 26.09.1997r. w sprawie ogólnych przepisów bezpieczeństwa i higieny pracy</w:t>
      </w:r>
      <w:r w:rsidR="00974595" w:rsidRPr="009E4B50">
        <w:rPr>
          <w:rFonts w:ascii="Calibri" w:hAnsi="Calibri" w:cs="Arial"/>
          <w:sz w:val="22"/>
          <w:szCs w:val="22"/>
        </w:rPr>
        <w:t>.</w:t>
      </w:r>
    </w:p>
    <w:p w14:paraId="3F341C29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Dz.U.03.47.401 rozporządzenie Ministra Infrastruktury w sprawie bezpieczeństwa i higieny pracy podczas wykonywania robót budowlanych z 06.02.2003r.</w:t>
      </w:r>
    </w:p>
    <w:p w14:paraId="4D292497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>Dz.U.96.62.285 rozporządzenie Ministra Pracy i Opieki Socjalnej w sprawie szczegółowych zasad szkolenia w dziedzinie BHP z 28.05.1996r.</w:t>
      </w:r>
    </w:p>
    <w:p w14:paraId="3E6D8A93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Dz.U.01.118.1263 rozporządzenie Ministra Gospodarki z 20.09.2001r. w sprawie BHP podczas eksploatacji maszyn i urządzeń i innych urządzeń technicznych do robót ziemnych, budowlanych </w:t>
      </w:r>
      <w:r w:rsidR="0093455C" w:rsidRPr="009E4B50">
        <w:rPr>
          <w:rFonts w:ascii="Calibri" w:hAnsi="Calibri" w:cs="Arial"/>
          <w:sz w:val="22"/>
          <w:szCs w:val="22"/>
        </w:rPr>
        <w:br/>
      </w:r>
      <w:r w:rsidRPr="009E4B50">
        <w:rPr>
          <w:rFonts w:ascii="Calibri" w:hAnsi="Calibri" w:cs="Arial"/>
          <w:sz w:val="22"/>
          <w:szCs w:val="22"/>
        </w:rPr>
        <w:t>i drogowych</w:t>
      </w:r>
      <w:r w:rsidR="00974595" w:rsidRPr="009E4B50">
        <w:rPr>
          <w:rFonts w:ascii="Calibri" w:hAnsi="Calibri" w:cs="Arial"/>
          <w:sz w:val="22"/>
          <w:szCs w:val="22"/>
        </w:rPr>
        <w:t>.</w:t>
      </w:r>
    </w:p>
    <w:p w14:paraId="0B69FB74" w14:textId="77777777" w:rsidR="00C85F6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  <w:r w:rsidRPr="009E4B50">
        <w:rPr>
          <w:rFonts w:ascii="Calibri" w:hAnsi="Calibri" w:cs="Arial"/>
          <w:sz w:val="22"/>
          <w:szCs w:val="22"/>
        </w:rPr>
        <w:t xml:space="preserve">Dz.u.02.147.1229 ustawa o ochronie przeciwpożarowej z 24.08.1991r. z późniejszymi zmianami </w:t>
      </w:r>
      <w:r w:rsidR="0093455C" w:rsidRPr="009E4B50">
        <w:rPr>
          <w:rFonts w:ascii="Calibri" w:hAnsi="Calibri" w:cs="Arial"/>
          <w:sz w:val="22"/>
          <w:szCs w:val="22"/>
        </w:rPr>
        <w:br/>
      </w:r>
      <w:r w:rsidRPr="009E4B50">
        <w:rPr>
          <w:rFonts w:ascii="Calibri" w:hAnsi="Calibri" w:cs="Arial"/>
          <w:sz w:val="22"/>
          <w:szCs w:val="22"/>
        </w:rPr>
        <w:t>i powiązane rozporządzenia</w:t>
      </w:r>
      <w:r w:rsidR="00974595" w:rsidRPr="009E4B50">
        <w:rPr>
          <w:rFonts w:ascii="Calibri" w:hAnsi="Calibri" w:cs="Arial"/>
          <w:sz w:val="22"/>
          <w:szCs w:val="22"/>
        </w:rPr>
        <w:t>.</w:t>
      </w:r>
    </w:p>
    <w:p w14:paraId="7BE040A4" w14:textId="77777777" w:rsidR="00255780" w:rsidRPr="009E4B50" w:rsidRDefault="00255780" w:rsidP="0093455C">
      <w:pPr>
        <w:jc w:val="both"/>
        <w:rPr>
          <w:rFonts w:ascii="Calibri" w:hAnsi="Calibri" w:cs="Arial"/>
          <w:sz w:val="22"/>
          <w:szCs w:val="22"/>
        </w:rPr>
      </w:pPr>
    </w:p>
    <w:sectPr w:rsidR="00255780" w:rsidRPr="009E4B50" w:rsidSect="00C85F60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D0641" w14:textId="77777777" w:rsidR="007E4321" w:rsidRDefault="007E4321">
      <w:r>
        <w:separator/>
      </w:r>
    </w:p>
    <w:p w14:paraId="2B35CE4C" w14:textId="77777777" w:rsidR="007E4321" w:rsidRDefault="007E4321"/>
  </w:endnote>
  <w:endnote w:type="continuationSeparator" w:id="0">
    <w:p w14:paraId="5FD4080C" w14:textId="77777777" w:rsidR="007E4321" w:rsidRDefault="007E4321">
      <w:r>
        <w:continuationSeparator/>
      </w:r>
    </w:p>
    <w:p w14:paraId="6445AECA" w14:textId="77777777" w:rsidR="007E4321" w:rsidRDefault="007E43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2AB0B" w14:textId="77777777" w:rsidR="00245B43" w:rsidRDefault="00245B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C8BEE8" w14:textId="77777777" w:rsidR="00245B43" w:rsidRDefault="00245B43">
    <w:pPr>
      <w:pStyle w:val="Stopka"/>
      <w:ind w:right="360"/>
    </w:pPr>
  </w:p>
  <w:p w14:paraId="50509210" w14:textId="77777777" w:rsidR="00245B43" w:rsidRDefault="00245B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79C91" w14:textId="77777777" w:rsidR="00245B43" w:rsidRPr="000334C0" w:rsidRDefault="00245B43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 w:rsidRPr="000334C0">
      <w:rPr>
        <w:rStyle w:val="Numerstrony"/>
        <w:rFonts w:ascii="Arial" w:hAnsi="Arial" w:cs="Arial"/>
        <w:sz w:val="22"/>
        <w:szCs w:val="22"/>
      </w:rPr>
      <w:fldChar w:fldCharType="begin"/>
    </w:r>
    <w:r w:rsidRPr="000334C0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0334C0">
      <w:rPr>
        <w:rStyle w:val="Numerstrony"/>
        <w:rFonts w:ascii="Arial" w:hAnsi="Arial" w:cs="Arial"/>
        <w:sz w:val="22"/>
        <w:szCs w:val="22"/>
      </w:rPr>
      <w:fldChar w:fldCharType="separate"/>
    </w:r>
    <w:r w:rsidR="0085242B">
      <w:rPr>
        <w:rStyle w:val="Numerstrony"/>
        <w:rFonts w:ascii="Arial" w:hAnsi="Arial" w:cs="Arial"/>
        <w:noProof/>
        <w:sz w:val="22"/>
        <w:szCs w:val="22"/>
      </w:rPr>
      <w:t>3</w:t>
    </w:r>
    <w:r w:rsidRPr="000334C0">
      <w:rPr>
        <w:rStyle w:val="Numerstrony"/>
        <w:rFonts w:ascii="Arial" w:hAnsi="Arial" w:cs="Arial"/>
        <w:sz w:val="22"/>
        <w:szCs w:val="22"/>
      </w:rPr>
      <w:fldChar w:fldCharType="end"/>
    </w:r>
  </w:p>
  <w:p w14:paraId="06AE2758" w14:textId="77777777" w:rsidR="00245B43" w:rsidRDefault="00245B43">
    <w:pPr>
      <w:pStyle w:val="Stopka"/>
      <w:ind w:right="360"/>
    </w:pPr>
  </w:p>
  <w:p w14:paraId="62280514" w14:textId="77777777" w:rsidR="00245B43" w:rsidRDefault="00245B4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D699" w14:textId="77777777" w:rsidR="007E4321" w:rsidRDefault="007E4321">
      <w:r>
        <w:separator/>
      </w:r>
    </w:p>
    <w:p w14:paraId="7CEE795B" w14:textId="77777777" w:rsidR="007E4321" w:rsidRDefault="007E4321"/>
  </w:footnote>
  <w:footnote w:type="continuationSeparator" w:id="0">
    <w:p w14:paraId="52E77259" w14:textId="77777777" w:rsidR="007E4321" w:rsidRDefault="007E4321">
      <w:r>
        <w:continuationSeparator/>
      </w:r>
    </w:p>
    <w:p w14:paraId="141AA5F0" w14:textId="77777777" w:rsidR="007E4321" w:rsidRDefault="007E432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A28D4"/>
    <w:multiLevelType w:val="hybridMultilevel"/>
    <w:tmpl w:val="FFBA0832"/>
    <w:lvl w:ilvl="0" w:tplc="F77299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09A20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DA4E3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BACB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AFE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0810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E48A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ACA2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35EA3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051BA8"/>
    <w:multiLevelType w:val="hybridMultilevel"/>
    <w:tmpl w:val="0016B8CC"/>
    <w:lvl w:ilvl="0" w:tplc="186431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AAE5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14DA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70CC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32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FE82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4CD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2CC6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4CA1B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F6B3B"/>
    <w:multiLevelType w:val="hybridMultilevel"/>
    <w:tmpl w:val="1EE49BC4"/>
    <w:lvl w:ilvl="0" w:tplc="F77299C4">
      <w:start w:val="4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47E6D3D"/>
    <w:multiLevelType w:val="hybridMultilevel"/>
    <w:tmpl w:val="26445CB4"/>
    <w:lvl w:ilvl="0" w:tplc="6C3A677A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1C36A73A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E04EA126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9FD4F81C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E7F418B6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766A56F0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D1E4CD14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EBA51C0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BBB24E46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89A0D27"/>
    <w:multiLevelType w:val="hybridMultilevel"/>
    <w:tmpl w:val="87D80AE8"/>
    <w:lvl w:ilvl="0" w:tplc="74F44A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125F4B"/>
    <w:multiLevelType w:val="hybridMultilevel"/>
    <w:tmpl w:val="0BD8A80E"/>
    <w:lvl w:ilvl="0" w:tplc="F77299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B2EA1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38E2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4F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437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740F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84C5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1CD8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256EF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529AD"/>
    <w:multiLevelType w:val="hybridMultilevel"/>
    <w:tmpl w:val="1AD027FA"/>
    <w:lvl w:ilvl="0" w:tplc="1BEC6C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2EA1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38E2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4F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437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740F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84C5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1CD8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256EF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A5B5D"/>
    <w:multiLevelType w:val="hybridMultilevel"/>
    <w:tmpl w:val="80A25326"/>
    <w:lvl w:ilvl="0" w:tplc="A79ED9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A1C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5C50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8484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2AE3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6853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00A7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BC27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E5CFB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47363"/>
    <w:multiLevelType w:val="hybridMultilevel"/>
    <w:tmpl w:val="FA0E8F34"/>
    <w:lvl w:ilvl="0" w:tplc="1456AE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9A20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DA4E3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BACB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AFE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0810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E48A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ACA2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35EA3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ED705A"/>
    <w:multiLevelType w:val="hybridMultilevel"/>
    <w:tmpl w:val="0016B8CC"/>
    <w:lvl w:ilvl="0" w:tplc="69068EEC">
      <w:numFmt w:val="bullet"/>
      <w:lvlText w:val="-"/>
      <w:lvlJc w:val="left"/>
      <w:pPr>
        <w:tabs>
          <w:tab w:val="num" w:pos="990"/>
        </w:tabs>
        <w:ind w:left="990" w:hanging="630"/>
      </w:pPr>
      <w:rPr>
        <w:rFonts w:ascii="Times New Roman" w:eastAsia="Times New Roman" w:hAnsi="Times New Roman" w:cs="Times New Roman" w:hint="default"/>
      </w:rPr>
    </w:lvl>
    <w:lvl w:ilvl="1" w:tplc="8DFEEC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7CE2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BCD2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F4E4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F424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C2F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5ACF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CA24C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697C4A"/>
    <w:multiLevelType w:val="hybridMultilevel"/>
    <w:tmpl w:val="D92ACCC0"/>
    <w:lvl w:ilvl="0" w:tplc="F77299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2FA1C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D5C50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8484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2AE3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6853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00A7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BC27B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E5CFB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7572BD"/>
    <w:multiLevelType w:val="hybridMultilevel"/>
    <w:tmpl w:val="29D6529C"/>
    <w:lvl w:ilvl="0" w:tplc="F77299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6D872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BC1A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60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18B2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46D9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FAF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EBF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AEC0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466666"/>
    <w:multiLevelType w:val="hybridMultilevel"/>
    <w:tmpl w:val="38D6C100"/>
    <w:lvl w:ilvl="0" w:tplc="A684B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D8728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BC1A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260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18B2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46D9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FAF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EBF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4AEC0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1B4BEB"/>
    <w:multiLevelType w:val="hybridMultilevel"/>
    <w:tmpl w:val="69F080AA"/>
    <w:lvl w:ilvl="0" w:tplc="F77299C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57639"/>
    <w:multiLevelType w:val="hybridMultilevel"/>
    <w:tmpl w:val="84981C5E"/>
    <w:lvl w:ilvl="0" w:tplc="DA9E964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C9C2C8EC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A10CEE76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AF144746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3AC44C0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08A0C3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A9E31BA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3AF2A32A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30E07CB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42416B5"/>
    <w:multiLevelType w:val="multilevel"/>
    <w:tmpl w:val="A39E9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68E2E84"/>
    <w:multiLevelType w:val="hybridMultilevel"/>
    <w:tmpl w:val="7DEA2084"/>
    <w:lvl w:ilvl="0" w:tplc="F77299C4">
      <w:start w:val="4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355C70C4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934E7A7A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1520EB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40C04EA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C1405DC0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E25A1888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96884C80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1BA266B4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392B76D8"/>
    <w:multiLevelType w:val="multilevel"/>
    <w:tmpl w:val="00309A7C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9CE6513"/>
    <w:multiLevelType w:val="hybridMultilevel"/>
    <w:tmpl w:val="AA74BEA6"/>
    <w:lvl w:ilvl="0" w:tplc="F77299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05080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2707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D62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806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21F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9A5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820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6EA7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B12222"/>
    <w:multiLevelType w:val="hybridMultilevel"/>
    <w:tmpl w:val="4A76FA5A"/>
    <w:lvl w:ilvl="0" w:tplc="E6F621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B8F6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2A2D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CEBA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B2C4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500D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A4CB6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3C3D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88029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A15BB"/>
    <w:multiLevelType w:val="hybridMultilevel"/>
    <w:tmpl w:val="BD725666"/>
    <w:lvl w:ilvl="0" w:tplc="02D041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DAD8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AE57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78EB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A1D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7D6AA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44E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B24C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DB46C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0773BD"/>
    <w:multiLevelType w:val="hybridMultilevel"/>
    <w:tmpl w:val="D3783CFE"/>
    <w:lvl w:ilvl="0" w:tplc="E9C0F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5080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2707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D628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806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4721F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9A5B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820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6EA7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811C3"/>
    <w:multiLevelType w:val="hybridMultilevel"/>
    <w:tmpl w:val="147C2118"/>
    <w:lvl w:ilvl="0" w:tplc="F77299C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2415C9"/>
    <w:multiLevelType w:val="hybridMultilevel"/>
    <w:tmpl w:val="D4206F4E"/>
    <w:lvl w:ilvl="0" w:tplc="F77299C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160C07"/>
    <w:multiLevelType w:val="hybridMultilevel"/>
    <w:tmpl w:val="266A1C8C"/>
    <w:lvl w:ilvl="0" w:tplc="F77299C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AD70F6"/>
    <w:multiLevelType w:val="hybridMultilevel"/>
    <w:tmpl w:val="DFB8188A"/>
    <w:lvl w:ilvl="0" w:tplc="F77299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F48BC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76A7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F23D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5467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B0BB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5A3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721B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72ACA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F53F3"/>
    <w:multiLevelType w:val="hybridMultilevel"/>
    <w:tmpl w:val="B0C05B26"/>
    <w:lvl w:ilvl="0" w:tplc="F77299C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0A77CC"/>
    <w:multiLevelType w:val="hybridMultilevel"/>
    <w:tmpl w:val="2922799A"/>
    <w:lvl w:ilvl="0" w:tplc="FFFFFFFF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2498"/>
        </w:tabs>
        <w:ind w:left="2498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8" w15:restartNumberingAfterBreak="0">
    <w:nsid w:val="684572B6"/>
    <w:multiLevelType w:val="hybridMultilevel"/>
    <w:tmpl w:val="DEF29D62"/>
    <w:lvl w:ilvl="0" w:tplc="F77299C4">
      <w:start w:val="4"/>
      <w:numFmt w:val="bullet"/>
      <w:lvlText w:val="-"/>
      <w:lvlJc w:val="left"/>
      <w:pPr>
        <w:ind w:left="534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29" w15:restartNumberingAfterBreak="0">
    <w:nsid w:val="691A5C15"/>
    <w:multiLevelType w:val="hybridMultilevel"/>
    <w:tmpl w:val="9730756E"/>
    <w:lvl w:ilvl="0" w:tplc="80F6F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63580D"/>
    <w:multiLevelType w:val="multilevel"/>
    <w:tmpl w:val="75EEC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0E6097E"/>
    <w:multiLevelType w:val="hybridMultilevel"/>
    <w:tmpl w:val="C3A04D2A"/>
    <w:lvl w:ilvl="0" w:tplc="80F6F0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326DB1"/>
    <w:multiLevelType w:val="hybridMultilevel"/>
    <w:tmpl w:val="D362F3F8"/>
    <w:lvl w:ilvl="0" w:tplc="F77299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CDAD8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AE57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78EB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9A1D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7D6AA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44E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B24C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DB46C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40689"/>
    <w:multiLevelType w:val="hybridMultilevel"/>
    <w:tmpl w:val="B2F4D9AC"/>
    <w:lvl w:ilvl="0" w:tplc="470E703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B2C25"/>
    <w:multiLevelType w:val="hybridMultilevel"/>
    <w:tmpl w:val="6BD41EF6"/>
    <w:lvl w:ilvl="0" w:tplc="F77299C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FAAE5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14DA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70CC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32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FE82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4CD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2CC6F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4CA1B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1A26F5"/>
    <w:multiLevelType w:val="hybridMultilevel"/>
    <w:tmpl w:val="642C759C"/>
    <w:lvl w:ilvl="0" w:tplc="91387E34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355C70C4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934E7A7A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1520EB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40C04EA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C1405DC0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E25A1888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96884C80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1BA266B4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771062D4"/>
    <w:multiLevelType w:val="hybridMultilevel"/>
    <w:tmpl w:val="63120AEE"/>
    <w:lvl w:ilvl="0" w:tplc="80BADF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48BC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76A72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F23D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5467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B0BB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5A3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721B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72ACA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A3CCA"/>
    <w:multiLevelType w:val="hybridMultilevel"/>
    <w:tmpl w:val="9C120420"/>
    <w:lvl w:ilvl="0" w:tplc="94DE70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343B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1A48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624B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42B0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5CE4B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C81A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0DE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690EF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88867912">
    <w:abstractNumId w:val="19"/>
  </w:num>
  <w:num w:numId="2" w16cid:durableId="453182173">
    <w:abstractNumId w:val="37"/>
  </w:num>
  <w:num w:numId="3" w16cid:durableId="57168198">
    <w:abstractNumId w:val="21"/>
  </w:num>
  <w:num w:numId="4" w16cid:durableId="952783034">
    <w:abstractNumId w:val="12"/>
  </w:num>
  <w:num w:numId="5" w16cid:durableId="1021129130">
    <w:abstractNumId w:val="20"/>
  </w:num>
  <w:num w:numId="6" w16cid:durableId="1285117322">
    <w:abstractNumId w:val="36"/>
  </w:num>
  <w:num w:numId="7" w16cid:durableId="1640454695">
    <w:abstractNumId w:val="9"/>
  </w:num>
  <w:num w:numId="8" w16cid:durableId="6830608">
    <w:abstractNumId w:val="1"/>
  </w:num>
  <w:num w:numId="9" w16cid:durableId="132524171">
    <w:abstractNumId w:val="8"/>
  </w:num>
  <w:num w:numId="10" w16cid:durableId="1596401894">
    <w:abstractNumId w:val="7"/>
  </w:num>
  <w:num w:numId="11" w16cid:durableId="739986449">
    <w:abstractNumId w:val="14"/>
  </w:num>
  <w:num w:numId="12" w16cid:durableId="33965615">
    <w:abstractNumId w:val="3"/>
  </w:num>
  <w:num w:numId="13" w16cid:durableId="229314814">
    <w:abstractNumId w:val="35"/>
  </w:num>
  <w:num w:numId="14" w16cid:durableId="989601047">
    <w:abstractNumId w:val="6"/>
  </w:num>
  <w:num w:numId="15" w16cid:durableId="1088582089">
    <w:abstractNumId w:val="33"/>
  </w:num>
  <w:num w:numId="16" w16cid:durableId="1651211567">
    <w:abstractNumId w:val="18"/>
  </w:num>
  <w:num w:numId="17" w16cid:durableId="1147698414">
    <w:abstractNumId w:val="34"/>
  </w:num>
  <w:num w:numId="18" w16cid:durableId="1616718652">
    <w:abstractNumId w:val="10"/>
  </w:num>
  <w:num w:numId="19" w16cid:durableId="683090387">
    <w:abstractNumId w:val="0"/>
  </w:num>
  <w:num w:numId="20" w16cid:durableId="431362886">
    <w:abstractNumId w:val="11"/>
  </w:num>
  <w:num w:numId="21" w16cid:durableId="441921774">
    <w:abstractNumId w:val="32"/>
  </w:num>
  <w:num w:numId="22" w16cid:durableId="812866210">
    <w:abstractNumId w:val="16"/>
  </w:num>
  <w:num w:numId="23" w16cid:durableId="1971595624">
    <w:abstractNumId w:val="25"/>
  </w:num>
  <w:num w:numId="24" w16cid:durableId="155000089">
    <w:abstractNumId w:val="5"/>
  </w:num>
  <w:num w:numId="25" w16cid:durableId="1086684788">
    <w:abstractNumId w:val="27"/>
  </w:num>
  <w:num w:numId="26" w16cid:durableId="194076457">
    <w:abstractNumId w:val="4"/>
  </w:num>
  <w:num w:numId="27" w16cid:durableId="1113549101">
    <w:abstractNumId w:val="30"/>
  </w:num>
  <w:num w:numId="28" w16cid:durableId="1087112872">
    <w:abstractNumId w:val="17"/>
  </w:num>
  <w:num w:numId="29" w16cid:durableId="744840197">
    <w:abstractNumId w:val="15"/>
  </w:num>
  <w:num w:numId="30" w16cid:durableId="812598860">
    <w:abstractNumId w:val="28"/>
  </w:num>
  <w:num w:numId="31" w16cid:durableId="1283800171">
    <w:abstractNumId w:val="26"/>
  </w:num>
  <w:num w:numId="32" w16cid:durableId="1552306796">
    <w:abstractNumId w:val="13"/>
  </w:num>
  <w:num w:numId="33" w16cid:durableId="1334991556">
    <w:abstractNumId w:val="22"/>
  </w:num>
  <w:num w:numId="34" w16cid:durableId="977147941">
    <w:abstractNumId w:val="24"/>
  </w:num>
  <w:num w:numId="35" w16cid:durableId="533465971">
    <w:abstractNumId w:val="23"/>
  </w:num>
  <w:num w:numId="36" w16cid:durableId="620648388">
    <w:abstractNumId w:val="2"/>
  </w:num>
  <w:num w:numId="37" w16cid:durableId="1041588389">
    <w:abstractNumId w:val="31"/>
  </w:num>
  <w:num w:numId="38" w16cid:durableId="79163191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B2F"/>
    <w:rsid w:val="00013382"/>
    <w:rsid w:val="0002400D"/>
    <w:rsid w:val="00026CD8"/>
    <w:rsid w:val="000303E4"/>
    <w:rsid w:val="000334C0"/>
    <w:rsid w:val="00045B46"/>
    <w:rsid w:val="00046F3D"/>
    <w:rsid w:val="0005398E"/>
    <w:rsid w:val="000610E0"/>
    <w:rsid w:val="000716A9"/>
    <w:rsid w:val="00073F46"/>
    <w:rsid w:val="000833EB"/>
    <w:rsid w:val="00086B99"/>
    <w:rsid w:val="00090F5E"/>
    <w:rsid w:val="0009198D"/>
    <w:rsid w:val="00092F9D"/>
    <w:rsid w:val="00095038"/>
    <w:rsid w:val="00097B96"/>
    <w:rsid w:val="000B41D4"/>
    <w:rsid w:val="000B477A"/>
    <w:rsid w:val="000B561A"/>
    <w:rsid w:val="000C24BA"/>
    <w:rsid w:val="000D0854"/>
    <w:rsid w:val="000D655F"/>
    <w:rsid w:val="000E780C"/>
    <w:rsid w:val="001029E5"/>
    <w:rsid w:val="001128CB"/>
    <w:rsid w:val="0011422F"/>
    <w:rsid w:val="00115B4D"/>
    <w:rsid w:val="00117ACD"/>
    <w:rsid w:val="001215A0"/>
    <w:rsid w:val="00123F41"/>
    <w:rsid w:val="00126D9B"/>
    <w:rsid w:val="001328AF"/>
    <w:rsid w:val="00134A01"/>
    <w:rsid w:val="00135AE1"/>
    <w:rsid w:val="00142C68"/>
    <w:rsid w:val="00146EF6"/>
    <w:rsid w:val="001507EA"/>
    <w:rsid w:val="00157EB7"/>
    <w:rsid w:val="00163977"/>
    <w:rsid w:val="00165BB8"/>
    <w:rsid w:val="0017011D"/>
    <w:rsid w:val="00184EBE"/>
    <w:rsid w:val="00185ED1"/>
    <w:rsid w:val="00186C35"/>
    <w:rsid w:val="001923B0"/>
    <w:rsid w:val="0019530A"/>
    <w:rsid w:val="00195759"/>
    <w:rsid w:val="001958DC"/>
    <w:rsid w:val="00197949"/>
    <w:rsid w:val="001A2AE8"/>
    <w:rsid w:val="001B6835"/>
    <w:rsid w:val="001C13A3"/>
    <w:rsid w:val="001C4EFD"/>
    <w:rsid w:val="001C5844"/>
    <w:rsid w:val="001D0F37"/>
    <w:rsid w:val="001D4BB3"/>
    <w:rsid w:val="001E22AD"/>
    <w:rsid w:val="001E46FE"/>
    <w:rsid w:val="001E497B"/>
    <w:rsid w:val="001E5067"/>
    <w:rsid w:val="001E7A82"/>
    <w:rsid w:val="001F3FF4"/>
    <w:rsid w:val="001F54D0"/>
    <w:rsid w:val="001F7555"/>
    <w:rsid w:val="00200A4E"/>
    <w:rsid w:val="00204278"/>
    <w:rsid w:val="0021020D"/>
    <w:rsid w:val="002156ED"/>
    <w:rsid w:val="0021586A"/>
    <w:rsid w:val="0021592F"/>
    <w:rsid w:val="00217D58"/>
    <w:rsid w:val="00221E1C"/>
    <w:rsid w:val="00223D52"/>
    <w:rsid w:val="002312AB"/>
    <w:rsid w:val="00231ABD"/>
    <w:rsid w:val="002362DA"/>
    <w:rsid w:val="00237441"/>
    <w:rsid w:val="00237827"/>
    <w:rsid w:val="00245B43"/>
    <w:rsid w:val="00250740"/>
    <w:rsid w:val="002508E9"/>
    <w:rsid w:val="002516E1"/>
    <w:rsid w:val="00255780"/>
    <w:rsid w:val="002614F3"/>
    <w:rsid w:val="0026193D"/>
    <w:rsid w:val="0026270E"/>
    <w:rsid w:val="00263CF6"/>
    <w:rsid w:val="0026679F"/>
    <w:rsid w:val="00270C4E"/>
    <w:rsid w:val="002741DA"/>
    <w:rsid w:val="00274B0F"/>
    <w:rsid w:val="00277CCC"/>
    <w:rsid w:val="00283346"/>
    <w:rsid w:val="002A4109"/>
    <w:rsid w:val="002A6B00"/>
    <w:rsid w:val="002B3D7E"/>
    <w:rsid w:val="002B569A"/>
    <w:rsid w:val="002B6467"/>
    <w:rsid w:val="002C4836"/>
    <w:rsid w:val="002C7AED"/>
    <w:rsid w:val="002D7038"/>
    <w:rsid w:val="002E4D9F"/>
    <w:rsid w:val="002E6DEE"/>
    <w:rsid w:val="002F5362"/>
    <w:rsid w:val="00300BC1"/>
    <w:rsid w:val="00305268"/>
    <w:rsid w:val="00311BBF"/>
    <w:rsid w:val="00313160"/>
    <w:rsid w:val="00315032"/>
    <w:rsid w:val="00336A47"/>
    <w:rsid w:val="00346D34"/>
    <w:rsid w:val="00350FF3"/>
    <w:rsid w:val="00370FCE"/>
    <w:rsid w:val="00386764"/>
    <w:rsid w:val="003964B0"/>
    <w:rsid w:val="003A1271"/>
    <w:rsid w:val="003A20DB"/>
    <w:rsid w:val="003A4767"/>
    <w:rsid w:val="003A6A02"/>
    <w:rsid w:val="003B4219"/>
    <w:rsid w:val="003B59E3"/>
    <w:rsid w:val="003B663C"/>
    <w:rsid w:val="003C08C5"/>
    <w:rsid w:val="003C0A71"/>
    <w:rsid w:val="003C5C33"/>
    <w:rsid w:val="003D0DAE"/>
    <w:rsid w:val="003D145C"/>
    <w:rsid w:val="003D4B36"/>
    <w:rsid w:val="003E23A6"/>
    <w:rsid w:val="003F1A64"/>
    <w:rsid w:val="003F7A06"/>
    <w:rsid w:val="00402CDF"/>
    <w:rsid w:val="004036EC"/>
    <w:rsid w:val="004122CB"/>
    <w:rsid w:val="004131C2"/>
    <w:rsid w:val="00413806"/>
    <w:rsid w:val="004172A4"/>
    <w:rsid w:val="00421C2D"/>
    <w:rsid w:val="004248F5"/>
    <w:rsid w:val="0043176A"/>
    <w:rsid w:val="00433726"/>
    <w:rsid w:val="00434ECB"/>
    <w:rsid w:val="00434F0F"/>
    <w:rsid w:val="00470FD3"/>
    <w:rsid w:val="004765C6"/>
    <w:rsid w:val="004840CD"/>
    <w:rsid w:val="00496F3C"/>
    <w:rsid w:val="004975AE"/>
    <w:rsid w:val="004A34BF"/>
    <w:rsid w:val="004A34D4"/>
    <w:rsid w:val="004B1D26"/>
    <w:rsid w:val="004C5B39"/>
    <w:rsid w:val="004D0346"/>
    <w:rsid w:val="004D1110"/>
    <w:rsid w:val="004D7CB1"/>
    <w:rsid w:val="004F0987"/>
    <w:rsid w:val="004F22CC"/>
    <w:rsid w:val="0050708B"/>
    <w:rsid w:val="0051158D"/>
    <w:rsid w:val="00517920"/>
    <w:rsid w:val="00522851"/>
    <w:rsid w:val="00525E16"/>
    <w:rsid w:val="00530E90"/>
    <w:rsid w:val="00537C6C"/>
    <w:rsid w:val="00541C9C"/>
    <w:rsid w:val="00551C2C"/>
    <w:rsid w:val="00554FC0"/>
    <w:rsid w:val="005563CD"/>
    <w:rsid w:val="00557CF7"/>
    <w:rsid w:val="0057005B"/>
    <w:rsid w:val="00574DD4"/>
    <w:rsid w:val="00575E48"/>
    <w:rsid w:val="00580E3B"/>
    <w:rsid w:val="00590246"/>
    <w:rsid w:val="005925DA"/>
    <w:rsid w:val="00594CC2"/>
    <w:rsid w:val="0059778E"/>
    <w:rsid w:val="005979E2"/>
    <w:rsid w:val="005B0D25"/>
    <w:rsid w:val="005B3176"/>
    <w:rsid w:val="005C05A2"/>
    <w:rsid w:val="005C639C"/>
    <w:rsid w:val="005D6082"/>
    <w:rsid w:val="005D7435"/>
    <w:rsid w:val="005E4D4B"/>
    <w:rsid w:val="005E7FAA"/>
    <w:rsid w:val="005F0E1F"/>
    <w:rsid w:val="005F4356"/>
    <w:rsid w:val="00606787"/>
    <w:rsid w:val="00606899"/>
    <w:rsid w:val="006131ED"/>
    <w:rsid w:val="00614740"/>
    <w:rsid w:val="0062105B"/>
    <w:rsid w:val="00626B32"/>
    <w:rsid w:val="00626DD1"/>
    <w:rsid w:val="00631D48"/>
    <w:rsid w:val="00640DEF"/>
    <w:rsid w:val="00643927"/>
    <w:rsid w:val="0065033E"/>
    <w:rsid w:val="006522E3"/>
    <w:rsid w:val="00653195"/>
    <w:rsid w:val="0065387E"/>
    <w:rsid w:val="00663B77"/>
    <w:rsid w:val="0066566C"/>
    <w:rsid w:val="0067123A"/>
    <w:rsid w:val="00680DF4"/>
    <w:rsid w:val="00681F93"/>
    <w:rsid w:val="006A3B0F"/>
    <w:rsid w:val="006A3B12"/>
    <w:rsid w:val="006A4408"/>
    <w:rsid w:val="006B5666"/>
    <w:rsid w:val="006C3CD7"/>
    <w:rsid w:val="006F128A"/>
    <w:rsid w:val="006F7300"/>
    <w:rsid w:val="00703A39"/>
    <w:rsid w:val="00714115"/>
    <w:rsid w:val="007170DB"/>
    <w:rsid w:val="00717211"/>
    <w:rsid w:val="007324E5"/>
    <w:rsid w:val="00737C7F"/>
    <w:rsid w:val="00742E73"/>
    <w:rsid w:val="00743BCF"/>
    <w:rsid w:val="00752563"/>
    <w:rsid w:val="007608E0"/>
    <w:rsid w:val="00774D61"/>
    <w:rsid w:val="00775B20"/>
    <w:rsid w:val="00781CF2"/>
    <w:rsid w:val="007860AC"/>
    <w:rsid w:val="007864E4"/>
    <w:rsid w:val="00791B29"/>
    <w:rsid w:val="00793A59"/>
    <w:rsid w:val="007A2EBC"/>
    <w:rsid w:val="007A31BF"/>
    <w:rsid w:val="007A7033"/>
    <w:rsid w:val="007B2D33"/>
    <w:rsid w:val="007B74DC"/>
    <w:rsid w:val="007C033D"/>
    <w:rsid w:val="007C05BE"/>
    <w:rsid w:val="007C1374"/>
    <w:rsid w:val="007C20DF"/>
    <w:rsid w:val="007C2FF2"/>
    <w:rsid w:val="007C3432"/>
    <w:rsid w:val="007D0646"/>
    <w:rsid w:val="007E40FF"/>
    <w:rsid w:val="007E4321"/>
    <w:rsid w:val="00802ECF"/>
    <w:rsid w:val="00806CF8"/>
    <w:rsid w:val="00807321"/>
    <w:rsid w:val="00811251"/>
    <w:rsid w:val="00814D2C"/>
    <w:rsid w:val="00831E28"/>
    <w:rsid w:val="00832EDF"/>
    <w:rsid w:val="0084403A"/>
    <w:rsid w:val="008518BF"/>
    <w:rsid w:val="0085242B"/>
    <w:rsid w:val="00856209"/>
    <w:rsid w:val="00860B96"/>
    <w:rsid w:val="00860EFE"/>
    <w:rsid w:val="00861DB9"/>
    <w:rsid w:val="0086721C"/>
    <w:rsid w:val="008709E7"/>
    <w:rsid w:val="00870C2C"/>
    <w:rsid w:val="0087410A"/>
    <w:rsid w:val="008A5848"/>
    <w:rsid w:val="008A73E2"/>
    <w:rsid w:val="008B00AF"/>
    <w:rsid w:val="008C1EAB"/>
    <w:rsid w:val="008E1340"/>
    <w:rsid w:val="008E2AFC"/>
    <w:rsid w:val="008E5DE2"/>
    <w:rsid w:val="008F236F"/>
    <w:rsid w:val="0090058C"/>
    <w:rsid w:val="00902B5F"/>
    <w:rsid w:val="00906C27"/>
    <w:rsid w:val="00917A76"/>
    <w:rsid w:val="00920A36"/>
    <w:rsid w:val="009278C3"/>
    <w:rsid w:val="0093455C"/>
    <w:rsid w:val="00940B5E"/>
    <w:rsid w:val="00946903"/>
    <w:rsid w:val="00951EA8"/>
    <w:rsid w:val="009570C1"/>
    <w:rsid w:val="009679DF"/>
    <w:rsid w:val="00974595"/>
    <w:rsid w:val="00975258"/>
    <w:rsid w:val="009767EC"/>
    <w:rsid w:val="009808BB"/>
    <w:rsid w:val="00981993"/>
    <w:rsid w:val="00982141"/>
    <w:rsid w:val="009845D8"/>
    <w:rsid w:val="009906BB"/>
    <w:rsid w:val="009943A1"/>
    <w:rsid w:val="00994F87"/>
    <w:rsid w:val="009A1A98"/>
    <w:rsid w:val="009A29A8"/>
    <w:rsid w:val="009A6083"/>
    <w:rsid w:val="009B1115"/>
    <w:rsid w:val="009B6CD6"/>
    <w:rsid w:val="009C4D03"/>
    <w:rsid w:val="009C729A"/>
    <w:rsid w:val="009D4E67"/>
    <w:rsid w:val="009D7644"/>
    <w:rsid w:val="009E07B8"/>
    <w:rsid w:val="009E1D8F"/>
    <w:rsid w:val="009E22A8"/>
    <w:rsid w:val="009E475C"/>
    <w:rsid w:val="009E4B50"/>
    <w:rsid w:val="00A03808"/>
    <w:rsid w:val="00A07E98"/>
    <w:rsid w:val="00A12578"/>
    <w:rsid w:val="00A125C0"/>
    <w:rsid w:val="00A17F5F"/>
    <w:rsid w:val="00A27BB6"/>
    <w:rsid w:val="00A36872"/>
    <w:rsid w:val="00A43716"/>
    <w:rsid w:val="00A44FEE"/>
    <w:rsid w:val="00A52739"/>
    <w:rsid w:val="00A53CDC"/>
    <w:rsid w:val="00A60D99"/>
    <w:rsid w:val="00A6183F"/>
    <w:rsid w:val="00A650C1"/>
    <w:rsid w:val="00A73E2A"/>
    <w:rsid w:val="00A76BAB"/>
    <w:rsid w:val="00A7718C"/>
    <w:rsid w:val="00A81F09"/>
    <w:rsid w:val="00A82159"/>
    <w:rsid w:val="00A92FE1"/>
    <w:rsid w:val="00A93504"/>
    <w:rsid w:val="00A95385"/>
    <w:rsid w:val="00A95443"/>
    <w:rsid w:val="00AA0E75"/>
    <w:rsid w:val="00AA1BDB"/>
    <w:rsid w:val="00AA5E9B"/>
    <w:rsid w:val="00AB0190"/>
    <w:rsid w:val="00AD0471"/>
    <w:rsid w:val="00AD2873"/>
    <w:rsid w:val="00AD44AB"/>
    <w:rsid w:val="00AD7A1B"/>
    <w:rsid w:val="00AD7A30"/>
    <w:rsid w:val="00AE35F1"/>
    <w:rsid w:val="00AE7436"/>
    <w:rsid w:val="00AF4546"/>
    <w:rsid w:val="00AF6705"/>
    <w:rsid w:val="00B06469"/>
    <w:rsid w:val="00B10417"/>
    <w:rsid w:val="00B15941"/>
    <w:rsid w:val="00B1669C"/>
    <w:rsid w:val="00B2054F"/>
    <w:rsid w:val="00B23EDE"/>
    <w:rsid w:val="00B252BF"/>
    <w:rsid w:val="00B25A09"/>
    <w:rsid w:val="00B30366"/>
    <w:rsid w:val="00B3613D"/>
    <w:rsid w:val="00B41DC4"/>
    <w:rsid w:val="00B44F1E"/>
    <w:rsid w:val="00B50D03"/>
    <w:rsid w:val="00B538FB"/>
    <w:rsid w:val="00B54FD7"/>
    <w:rsid w:val="00B6626A"/>
    <w:rsid w:val="00B71EC1"/>
    <w:rsid w:val="00B80D0F"/>
    <w:rsid w:val="00B83081"/>
    <w:rsid w:val="00B830E8"/>
    <w:rsid w:val="00B84AE7"/>
    <w:rsid w:val="00B86660"/>
    <w:rsid w:val="00B910B0"/>
    <w:rsid w:val="00B9523C"/>
    <w:rsid w:val="00BB0ED5"/>
    <w:rsid w:val="00BB6264"/>
    <w:rsid w:val="00BB6FB5"/>
    <w:rsid w:val="00BC317A"/>
    <w:rsid w:val="00BD7158"/>
    <w:rsid w:val="00BD7357"/>
    <w:rsid w:val="00BD7FB0"/>
    <w:rsid w:val="00BF1660"/>
    <w:rsid w:val="00BF2B4C"/>
    <w:rsid w:val="00BF4DB5"/>
    <w:rsid w:val="00BF681C"/>
    <w:rsid w:val="00C012B7"/>
    <w:rsid w:val="00C06AA6"/>
    <w:rsid w:val="00C06DB2"/>
    <w:rsid w:val="00C101E4"/>
    <w:rsid w:val="00C15A13"/>
    <w:rsid w:val="00C24E33"/>
    <w:rsid w:val="00C26B4D"/>
    <w:rsid w:val="00C47190"/>
    <w:rsid w:val="00C53B90"/>
    <w:rsid w:val="00C55F99"/>
    <w:rsid w:val="00C63781"/>
    <w:rsid w:val="00C7382F"/>
    <w:rsid w:val="00C84BA7"/>
    <w:rsid w:val="00C85F60"/>
    <w:rsid w:val="00C934E5"/>
    <w:rsid w:val="00CA2379"/>
    <w:rsid w:val="00CA4378"/>
    <w:rsid w:val="00CA6B84"/>
    <w:rsid w:val="00CB0A50"/>
    <w:rsid w:val="00CB2807"/>
    <w:rsid w:val="00CB649E"/>
    <w:rsid w:val="00CC17EA"/>
    <w:rsid w:val="00CC532B"/>
    <w:rsid w:val="00CC74AE"/>
    <w:rsid w:val="00CD0F6F"/>
    <w:rsid w:val="00CE1795"/>
    <w:rsid w:val="00CE5EE6"/>
    <w:rsid w:val="00CF32EC"/>
    <w:rsid w:val="00CF562A"/>
    <w:rsid w:val="00D00A7F"/>
    <w:rsid w:val="00D00F2B"/>
    <w:rsid w:val="00D06488"/>
    <w:rsid w:val="00D11F78"/>
    <w:rsid w:val="00D14D97"/>
    <w:rsid w:val="00D21608"/>
    <w:rsid w:val="00D2369E"/>
    <w:rsid w:val="00D24F5C"/>
    <w:rsid w:val="00D30761"/>
    <w:rsid w:val="00D50E21"/>
    <w:rsid w:val="00D51FD4"/>
    <w:rsid w:val="00D60ABA"/>
    <w:rsid w:val="00D77AA8"/>
    <w:rsid w:val="00D8005B"/>
    <w:rsid w:val="00D93F78"/>
    <w:rsid w:val="00DA14C1"/>
    <w:rsid w:val="00DA21E2"/>
    <w:rsid w:val="00DB5B57"/>
    <w:rsid w:val="00DB6BAF"/>
    <w:rsid w:val="00DC2191"/>
    <w:rsid w:val="00DC543D"/>
    <w:rsid w:val="00DD24B1"/>
    <w:rsid w:val="00DD6B2F"/>
    <w:rsid w:val="00DD7B3F"/>
    <w:rsid w:val="00DE2D36"/>
    <w:rsid w:val="00DE4F9B"/>
    <w:rsid w:val="00DE5087"/>
    <w:rsid w:val="00DE5270"/>
    <w:rsid w:val="00E01809"/>
    <w:rsid w:val="00E13DAE"/>
    <w:rsid w:val="00E14AF2"/>
    <w:rsid w:val="00E20DE5"/>
    <w:rsid w:val="00E254DD"/>
    <w:rsid w:val="00E32030"/>
    <w:rsid w:val="00E33FF5"/>
    <w:rsid w:val="00E341D0"/>
    <w:rsid w:val="00E4567C"/>
    <w:rsid w:val="00E45A93"/>
    <w:rsid w:val="00E54957"/>
    <w:rsid w:val="00E66274"/>
    <w:rsid w:val="00E71F43"/>
    <w:rsid w:val="00E760AE"/>
    <w:rsid w:val="00E85953"/>
    <w:rsid w:val="00E9209C"/>
    <w:rsid w:val="00EB4BD0"/>
    <w:rsid w:val="00EB661B"/>
    <w:rsid w:val="00EB7AA0"/>
    <w:rsid w:val="00ED02E5"/>
    <w:rsid w:val="00EE1407"/>
    <w:rsid w:val="00EE147B"/>
    <w:rsid w:val="00EE3899"/>
    <w:rsid w:val="00EE4D58"/>
    <w:rsid w:val="00EE6385"/>
    <w:rsid w:val="00EF3657"/>
    <w:rsid w:val="00EF5C67"/>
    <w:rsid w:val="00EF5C6F"/>
    <w:rsid w:val="00EF7F34"/>
    <w:rsid w:val="00F05B71"/>
    <w:rsid w:val="00F10F39"/>
    <w:rsid w:val="00F1318D"/>
    <w:rsid w:val="00F35481"/>
    <w:rsid w:val="00F3674A"/>
    <w:rsid w:val="00F60341"/>
    <w:rsid w:val="00F6451F"/>
    <w:rsid w:val="00F660FA"/>
    <w:rsid w:val="00F74ADE"/>
    <w:rsid w:val="00F752B5"/>
    <w:rsid w:val="00F7578F"/>
    <w:rsid w:val="00F8228E"/>
    <w:rsid w:val="00F91618"/>
    <w:rsid w:val="00F91F9F"/>
    <w:rsid w:val="00FA79B8"/>
    <w:rsid w:val="00FB316C"/>
    <w:rsid w:val="00FB4347"/>
    <w:rsid w:val="00FB4818"/>
    <w:rsid w:val="00FC11EF"/>
    <w:rsid w:val="00FC494E"/>
    <w:rsid w:val="00FC6F6E"/>
    <w:rsid w:val="00FD00FB"/>
    <w:rsid w:val="00FE2C70"/>
    <w:rsid w:val="00FE6C66"/>
    <w:rsid w:val="00FF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8ECEA4"/>
  <w15:docId w15:val="{71ED3CB2-83F7-40BC-B428-6222CA22E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7211"/>
    <w:pPr>
      <w:spacing w:line="28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qFormat/>
    <w:rsid w:val="00C85F60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C85F60"/>
    <w:pPr>
      <w:keepNext/>
      <w:outlineLvl w:val="1"/>
    </w:pPr>
    <w:rPr>
      <w:b/>
      <w:bCs/>
      <w:sz w:val="36"/>
    </w:rPr>
  </w:style>
  <w:style w:type="paragraph" w:styleId="Nagwek3">
    <w:name w:val="heading 3"/>
    <w:basedOn w:val="Normalny"/>
    <w:next w:val="Normalny"/>
    <w:qFormat/>
    <w:rsid w:val="00C85F6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C85F60"/>
    <w:pPr>
      <w:jc w:val="center"/>
    </w:pPr>
    <w:rPr>
      <w:b/>
      <w:bCs/>
      <w:sz w:val="28"/>
    </w:rPr>
  </w:style>
  <w:style w:type="paragraph" w:styleId="Tekstpodstawowy2">
    <w:name w:val="Body Text 2"/>
    <w:basedOn w:val="Normalny"/>
    <w:semiHidden/>
    <w:rsid w:val="00C85F60"/>
    <w:rPr>
      <w:sz w:val="28"/>
    </w:rPr>
  </w:style>
  <w:style w:type="paragraph" w:styleId="Spistreci1">
    <w:name w:val="toc 1"/>
    <w:basedOn w:val="Normalny"/>
    <w:next w:val="Normalny"/>
    <w:autoRedefine/>
    <w:uiPriority w:val="39"/>
    <w:rsid w:val="00807321"/>
    <w:pPr>
      <w:tabs>
        <w:tab w:val="right" w:leader="dot" w:pos="9062"/>
      </w:tabs>
      <w:spacing w:line="360" w:lineRule="auto"/>
    </w:pPr>
  </w:style>
  <w:style w:type="paragraph" w:styleId="Spistreci2">
    <w:name w:val="toc 2"/>
    <w:basedOn w:val="Normalny"/>
    <w:next w:val="Normalny"/>
    <w:autoRedefine/>
    <w:uiPriority w:val="39"/>
    <w:rsid w:val="00C85F60"/>
    <w:pPr>
      <w:ind w:left="240"/>
    </w:pPr>
  </w:style>
  <w:style w:type="paragraph" w:styleId="Spistreci3">
    <w:name w:val="toc 3"/>
    <w:basedOn w:val="Normalny"/>
    <w:next w:val="Normalny"/>
    <w:autoRedefine/>
    <w:uiPriority w:val="39"/>
    <w:rsid w:val="00C85F60"/>
    <w:pPr>
      <w:ind w:left="480"/>
    </w:pPr>
  </w:style>
  <w:style w:type="paragraph" w:styleId="Spistreci4">
    <w:name w:val="toc 4"/>
    <w:basedOn w:val="Normalny"/>
    <w:next w:val="Normalny"/>
    <w:autoRedefine/>
    <w:semiHidden/>
    <w:rsid w:val="00C85F60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C85F60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C85F60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C85F60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C85F60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C85F60"/>
    <w:pPr>
      <w:ind w:left="1920"/>
    </w:pPr>
  </w:style>
  <w:style w:type="character" w:styleId="Hipercze">
    <w:name w:val="Hyperlink"/>
    <w:uiPriority w:val="99"/>
    <w:rsid w:val="00C85F60"/>
    <w:rPr>
      <w:color w:val="0000FF"/>
      <w:u w:val="single"/>
    </w:rPr>
  </w:style>
  <w:style w:type="paragraph" w:styleId="Tekstpodstawowy3">
    <w:name w:val="Body Text 3"/>
    <w:basedOn w:val="Normalny"/>
    <w:semiHidden/>
    <w:rsid w:val="00C85F60"/>
    <w:rPr>
      <w:b/>
      <w:bCs/>
      <w:sz w:val="32"/>
    </w:rPr>
  </w:style>
  <w:style w:type="paragraph" w:styleId="Stopka">
    <w:name w:val="footer"/>
    <w:basedOn w:val="Normalny"/>
    <w:semiHidden/>
    <w:rsid w:val="00C85F6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85F60"/>
  </w:style>
  <w:style w:type="character" w:customStyle="1" w:styleId="Teksttreci">
    <w:name w:val="Tekst treści_"/>
    <w:link w:val="Teksttreci0"/>
    <w:rsid w:val="001C4EFD"/>
    <w:rPr>
      <w:rFonts w:ascii="Arial" w:eastAsia="Microsoft Sans Serif" w:hAnsi="Arial" w:cs="Arial"/>
      <w:sz w:val="23"/>
      <w:szCs w:val="23"/>
      <w:shd w:val="clear" w:color="auto" w:fill="FFFFFF"/>
    </w:rPr>
  </w:style>
  <w:style w:type="character" w:customStyle="1" w:styleId="Teksttreci5">
    <w:name w:val="Tekst treści (5)_"/>
    <w:link w:val="Teksttreci50"/>
    <w:rsid w:val="001C4EFD"/>
    <w:rPr>
      <w:rFonts w:eastAsia="Microsoft Sans Serif"/>
      <w:b/>
      <w:bCs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C4EFD"/>
    <w:pPr>
      <w:shd w:val="clear" w:color="auto" w:fill="FFFFFF"/>
      <w:spacing w:line="240" w:lineRule="atLeast"/>
      <w:ind w:hanging="340"/>
    </w:pPr>
    <w:rPr>
      <w:rFonts w:ascii="Arial" w:eastAsia="Microsoft Sans Serif" w:hAnsi="Arial" w:cs="Arial"/>
      <w:sz w:val="23"/>
      <w:szCs w:val="23"/>
    </w:rPr>
  </w:style>
  <w:style w:type="paragraph" w:customStyle="1" w:styleId="Teksttreci50">
    <w:name w:val="Tekst treści (5)"/>
    <w:basedOn w:val="Normalny"/>
    <w:link w:val="Teksttreci5"/>
    <w:rsid w:val="001C4EFD"/>
    <w:pPr>
      <w:shd w:val="clear" w:color="auto" w:fill="FFFFFF"/>
      <w:spacing w:before="300" w:after="300" w:line="240" w:lineRule="atLeast"/>
      <w:jc w:val="both"/>
    </w:pPr>
    <w:rPr>
      <w:rFonts w:eastAsia="Microsoft Sans Serif"/>
      <w:b/>
      <w:bCs/>
      <w:sz w:val="22"/>
      <w:szCs w:val="22"/>
    </w:rPr>
  </w:style>
  <w:style w:type="paragraph" w:styleId="Bezodstpw">
    <w:name w:val="No Spacing"/>
    <w:uiPriority w:val="1"/>
    <w:qFormat/>
    <w:rsid w:val="002614F3"/>
    <w:rPr>
      <w:rFonts w:ascii="Calibri" w:hAnsi="Calibri"/>
      <w:sz w:val="22"/>
      <w:szCs w:val="22"/>
    </w:rPr>
  </w:style>
  <w:style w:type="paragraph" w:customStyle="1" w:styleId="Teksttreci1">
    <w:name w:val="Tekst treści1"/>
    <w:basedOn w:val="Normalny"/>
    <w:rsid w:val="00554FC0"/>
    <w:pPr>
      <w:shd w:val="clear" w:color="auto" w:fill="FFFFFF"/>
      <w:spacing w:line="274" w:lineRule="exact"/>
      <w:ind w:hanging="700"/>
    </w:pPr>
    <w:rPr>
      <w:rFonts w:ascii="Arial Narrow" w:eastAsia="Microsoft Sans Serif" w:hAnsi="Arial Narrow" w:cs="Arial Narrow"/>
      <w:sz w:val="23"/>
      <w:szCs w:val="23"/>
      <w:lang w:eastAsia="ar-SA"/>
    </w:rPr>
  </w:style>
  <w:style w:type="character" w:customStyle="1" w:styleId="apple-converted-space">
    <w:name w:val="apple-converted-space"/>
    <w:basedOn w:val="Domylnaczcionkaakapitu"/>
    <w:rsid w:val="00DB5B57"/>
  </w:style>
  <w:style w:type="character" w:styleId="Pogrubienie">
    <w:name w:val="Strong"/>
    <w:qFormat/>
    <w:rsid w:val="00DB5B5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3A6A02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semiHidden/>
    <w:unhideWhenUsed/>
    <w:rsid w:val="000334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rsid w:val="000334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0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6290">
          <w:marLeft w:val="0"/>
          <w:marRight w:val="-9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9117">
          <w:marLeft w:val="6478"/>
          <w:marRight w:val="-9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8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3452">
          <w:marLeft w:val="0"/>
          <w:marRight w:val="-9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0883">
          <w:marLeft w:val="6478"/>
          <w:marRight w:val="-9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309924">
          <w:marLeft w:val="0"/>
          <w:marRight w:val="-9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7565">
          <w:marLeft w:val="6478"/>
          <w:marRight w:val="-9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DFDFDF"/>
            <w:right w:val="none" w:sz="0" w:space="0" w:color="auto"/>
          </w:divBdr>
          <w:divsChild>
            <w:div w:id="1988047602">
              <w:marLeft w:val="0"/>
              <w:marRight w:val="-9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36262">
              <w:marLeft w:val="6478"/>
              <w:marRight w:val="-9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7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DFDFDF"/>
            <w:right w:val="none" w:sz="0" w:space="0" w:color="auto"/>
          </w:divBdr>
          <w:divsChild>
            <w:div w:id="1946182573">
              <w:marLeft w:val="0"/>
              <w:marRight w:val="-9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96384">
              <w:marLeft w:val="6478"/>
              <w:marRight w:val="-9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7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DFDFDF"/>
            <w:right w:val="none" w:sz="0" w:space="0" w:color="auto"/>
          </w:divBdr>
          <w:divsChild>
            <w:div w:id="1941832333">
              <w:marLeft w:val="0"/>
              <w:marRight w:val="-9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397791">
              <w:marLeft w:val="6478"/>
              <w:marRight w:val="-9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2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DFDFDF"/>
            <w:right w:val="none" w:sz="0" w:space="0" w:color="auto"/>
          </w:divBdr>
          <w:divsChild>
            <w:div w:id="2106270847">
              <w:marLeft w:val="0"/>
              <w:marRight w:val="-9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6040">
              <w:marLeft w:val="6478"/>
              <w:marRight w:val="-9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14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DFDFDF"/>
            <w:right w:val="none" w:sz="0" w:space="0" w:color="auto"/>
          </w:divBdr>
          <w:divsChild>
            <w:div w:id="1523394342">
              <w:marLeft w:val="0"/>
              <w:marRight w:val="-9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05959">
              <w:marLeft w:val="6478"/>
              <w:marRight w:val="-9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39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DFDFDF"/>
            <w:right w:val="none" w:sz="0" w:space="0" w:color="auto"/>
          </w:divBdr>
          <w:divsChild>
            <w:div w:id="1935743298">
              <w:marLeft w:val="0"/>
              <w:marRight w:val="-9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89305">
              <w:marLeft w:val="6478"/>
              <w:marRight w:val="-9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4294</Words>
  <Characters>25765</Characters>
  <Application>Microsoft Office Word</Application>
  <DocSecurity>0</DocSecurity>
  <Lines>214</Lines>
  <Paragraphs>59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TECHNICZNA WYKONANIA I ODBIORU ROBÓT BUDOWLANYCH</vt:lpstr>
      <vt:lpstr>SPECYFIKACJA TECHNICZNA WYKONANIA I ODBIORU ROBÓT BUDOWLANYCH </vt:lpstr>
    </vt:vector>
  </TitlesOfParts>
  <Company>NN</Company>
  <LinksUpToDate>false</LinksUpToDate>
  <CharactersWithSpaces>30000</CharactersWithSpaces>
  <SharedDoc>false</SharedDoc>
  <HLinks>
    <vt:vector size="174" baseType="variant">
      <vt:variant>
        <vt:i4>1114163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_Toc171124148</vt:lpwstr>
      </vt:variant>
      <vt:variant>
        <vt:i4>1114163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_Toc171124147</vt:lpwstr>
      </vt:variant>
      <vt:variant>
        <vt:i4>1114163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_Toc171124146</vt:lpwstr>
      </vt:variant>
      <vt:variant>
        <vt:i4>1114163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_Toc171124145</vt:lpwstr>
      </vt:variant>
      <vt:variant>
        <vt:i4>1114163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_Toc171124144</vt:lpwstr>
      </vt:variant>
      <vt:variant>
        <vt:i4>1114163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_Toc171124143</vt:lpwstr>
      </vt:variant>
      <vt:variant>
        <vt:i4>1114163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_Toc171124142</vt:lpwstr>
      </vt:variant>
      <vt:variant>
        <vt:i4>1114163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_Toc171124141</vt:lpwstr>
      </vt:variant>
      <vt:variant>
        <vt:i4>1114163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_Toc171124140</vt:lpwstr>
      </vt:variant>
      <vt:variant>
        <vt:i4>1441843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_Toc171124139</vt:lpwstr>
      </vt:variant>
      <vt:variant>
        <vt:i4>1441843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_Toc171124138</vt:lpwstr>
      </vt:variant>
      <vt:variant>
        <vt:i4>1441843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_Toc171124137</vt:lpwstr>
      </vt:variant>
      <vt:variant>
        <vt:i4>1441843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_Toc171124136</vt:lpwstr>
      </vt:variant>
      <vt:variant>
        <vt:i4>1441843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_Toc171124135</vt:lpwstr>
      </vt:variant>
      <vt:variant>
        <vt:i4>1441843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_Toc171124134</vt:lpwstr>
      </vt:variant>
      <vt:variant>
        <vt:i4>1441843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_Toc171124133</vt:lpwstr>
      </vt:variant>
      <vt:variant>
        <vt:i4>1441843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_Toc171124132</vt:lpwstr>
      </vt:variant>
      <vt:variant>
        <vt:i4>1441843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_Toc171124131</vt:lpwstr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_Toc171124130</vt:lpwstr>
      </vt:variant>
      <vt:variant>
        <vt:i4>1507379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_Toc171124129</vt:lpwstr>
      </vt:variant>
      <vt:variant>
        <vt:i4>1507379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_Toc171124128</vt:lpwstr>
      </vt:variant>
      <vt:variant>
        <vt:i4>1507379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_Toc171124127</vt:lpwstr>
      </vt:variant>
      <vt:variant>
        <vt:i4>1507379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_Toc171124126</vt:lpwstr>
      </vt:variant>
      <vt:variant>
        <vt:i4>1507379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_Toc171124125</vt:lpwstr>
      </vt:variant>
      <vt:variant>
        <vt:i4>1507379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_Toc171124124</vt:lpwstr>
      </vt:variant>
      <vt:variant>
        <vt:i4>1507379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_Toc171124123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_Toc171124122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_Toc171124121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_Toc171124120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 WYKONANIA I ODBIORU ROBÓT BUDOWLANYCH</dc:title>
  <dc:creator>NN</dc:creator>
  <cp:lastModifiedBy>Piotr Frąk</cp:lastModifiedBy>
  <cp:revision>12</cp:revision>
  <cp:lastPrinted>2015-12-19T08:43:00Z</cp:lastPrinted>
  <dcterms:created xsi:type="dcterms:W3CDTF">2025-02-01T20:50:00Z</dcterms:created>
  <dcterms:modified xsi:type="dcterms:W3CDTF">2026-04-15T10:13:00Z</dcterms:modified>
</cp:coreProperties>
</file>